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25C735" w14:textId="77777777" w:rsidR="00265DD8" w:rsidRDefault="00265DD8" w:rsidP="00265DD8">
      <w:pPr>
        <w:spacing w:before="120"/>
        <w:jc w:val="both"/>
        <w:rPr>
          <w:rFonts w:ascii="Calibri" w:hAnsi="Calibri"/>
          <w:b/>
          <w:bCs/>
          <w:sz w:val="22"/>
          <w:szCs w:val="22"/>
          <w:lang w:eastAsia="en-US"/>
        </w:rPr>
      </w:pPr>
      <w:r>
        <w:rPr>
          <w:rFonts w:ascii="Calibri" w:hAnsi="Calibri"/>
          <w:b/>
          <w:bCs/>
          <w:sz w:val="22"/>
          <w:szCs w:val="22"/>
          <w:lang w:eastAsia="en-US"/>
        </w:rPr>
        <w:t>Příloha č. 7 – Specifikace předmětu plnění.</w:t>
      </w:r>
    </w:p>
    <w:p w14:paraId="39583364" w14:textId="77777777" w:rsidR="00265DD8" w:rsidRPr="007F569A" w:rsidRDefault="00265DD8" w:rsidP="00265DD8">
      <w:pPr>
        <w:spacing w:before="120"/>
        <w:jc w:val="both"/>
        <w:rPr>
          <w:rFonts w:ascii="Calibri" w:hAnsi="Calibri"/>
          <w:b/>
          <w:bCs/>
          <w:sz w:val="22"/>
          <w:szCs w:val="22"/>
          <w:lang w:eastAsia="en-US"/>
        </w:rPr>
      </w:pPr>
    </w:p>
    <w:p w14:paraId="45C158F8" w14:textId="0099366F" w:rsidR="00265DD8" w:rsidRDefault="00265DD8" w:rsidP="00265DD8">
      <w:pPr>
        <w:pStyle w:val="Default"/>
        <w:spacing w:before="120"/>
        <w:jc w:val="both"/>
        <w:rPr>
          <w:rFonts w:cs="Times New Roman"/>
          <w:sz w:val="22"/>
          <w:szCs w:val="22"/>
        </w:rPr>
      </w:pPr>
      <w:r w:rsidRPr="007F569A">
        <w:rPr>
          <w:rFonts w:cs="Times New Roman"/>
          <w:color w:val="auto"/>
          <w:sz w:val="22"/>
          <w:szCs w:val="22"/>
        </w:rPr>
        <w:t>Předm</w:t>
      </w:r>
      <w:r>
        <w:rPr>
          <w:rFonts w:cs="Times New Roman"/>
          <w:sz w:val="22"/>
          <w:szCs w:val="22"/>
        </w:rPr>
        <w:t>ětem plnění veřejné zakázky je nájem zařízení PAM (prvek aktivního monitoringu)</w:t>
      </w:r>
      <w:r w:rsidR="00F821DF">
        <w:rPr>
          <w:sz w:val="22"/>
          <w:szCs w:val="22"/>
        </w:rPr>
        <w:t>*</w:t>
      </w:r>
      <w:r w:rsidR="003F165D">
        <w:rPr>
          <w:sz w:val="22"/>
          <w:szCs w:val="22"/>
        </w:rPr>
        <w:t>, které</w:t>
      </w:r>
      <w:r>
        <w:rPr>
          <w:rFonts w:cs="Times New Roman"/>
          <w:sz w:val="22"/>
          <w:szCs w:val="22"/>
        </w:rPr>
        <w:t xml:space="preserve"> tvoř</w:t>
      </w:r>
      <w:r w:rsidR="003F165D">
        <w:rPr>
          <w:rFonts w:cs="Times New Roman"/>
          <w:sz w:val="22"/>
          <w:szCs w:val="22"/>
        </w:rPr>
        <w:t>í</w:t>
      </w:r>
      <w:r>
        <w:rPr>
          <w:rFonts w:cs="Times New Roman"/>
          <w:sz w:val="22"/>
          <w:szCs w:val="22"/>
        </w:rPr>
        <w:t xml:space="preserve"> </w:t>
      </w:r>
      <w:r w:rsidR="003F165D">
        <w:rPr>
          <w:rFonts w:cs="Times New Roman"/>
          <w:sz w:val="22"/>
          <w:szCs w:val="22"/>
        </w:rPr>
        <w:t>c</w:t>
      </w:r>
      <w:r>
        <w:rPr>
          <w:rFonts w:cs="Times New Roman"/>
          <w:sz w:val="22"/>
          <w:szCs w:val="22"/>
        </w:rPr>
        <w:t xml:space="preserve">ertifikované </w:t>
      </w:r>
      <w:r w:rsidR="003F165D">
        <w:rPr>
          <w:rFonts w:cs="Times New Roman"/>
          <w:sz w:val="22"/>
          <w:szCs w:val="22"/>
        </w:rPr>
        <w:t xml:space="preserve">úsekové </w:t>
      </w:r>
      <w:r>
        <w:rPr>
          <w:rFonts w:cs="Times New Roman"/>
          <w:sz w:val="22"/>
          <w:szCs w:val="22"/>
        </w:rPr>
        <w:t>měření rychlosti</w:t>
      </w:r>
      <w:r w:rsidR="00F821DF">
        <w:rPr>
          <w:rFonts w:cs="Times New Roman"/>
          <w:sz w:val="22"/>
          <w:szCs w:val="22"/>
        </w:rPr>
        <w:t xml:space="preserve"> kamerovým systémem</w:t>
      </w:r>
      <w:r w:rsidR="00557325">
        <w:rPr>
          <w:rFonts w:cs="Times New Roman"/>
          <w:sz w:val="22"/>
          <w:szCs w:val="22"/>
        </w:rPr>
        <w:t xml:space="preserve">, </w:t>
      </w:r>
      <w:r w:rsidR="00F821DF">
        <w:rPr>
          <w:rFonts w:cs="Times New Roman"/>
          <w:sz w:val="22"/>
          <w:szCs w:val="22"/>
        </w:rPr>
        <w:t>zajišťující sběr dat</w:t>
      </w:r>
      <w:r w:rsidR="003F165D">
        <w:rPr>
          <w:rFonts w:cs="Times New Roman"/>
          <w:sz w:val="22"/>
          <w:szCs w:val="22"/>
        </w:rPr>
        <w:t xml:space="preserve">, jejich zpracování </w:t>
      </w:r>
      <w:r w:rsidR="00557325">
        <w:rPr>
          <w:rFonts w:cs="Times New Roman"/>
          <w:sz w:val="22"/>
          <w:szCs w:val="22"/>
        </w:rPr>
        <w:t xml:space="preserve">a </w:t>
      </w:r>
      <w:r w:rsidR="003F165D">
        <w:rPr>
          <w:rFonts w:cs="Times New Roman"/>
          <w:sz w:val="22"/>
          <w:szCs w:val="22"/>
        </w:rPr>
        <w:t xml:space="preserve">přenos na níže uvedené systémy viz bod a) – e). </w:t>
      </w:r>
      <w:r w:rsidR="00387C42">
        <w:rPr>
          <w:rFonts w:cs="Times New Roman"/>
          <w:sz w:val="22"/>
          <w:szCs w:val="22"/>
        </w:rPr>
        <w:t>Online datové p</w:t>
      </w:r>
      <w:r w:rsidR="003F165D">
        <w:rPr>
          <w:rFonts w:cs="Times New Roman"/>
          <w:sz w:val="22"/>
          <w:szCs w:val="22"/>
        </w:rPr>
        <w:t>ropojení na tyto systémy je součástí dodávky.</w:t>
      </w:r>
    </w:p>
    <w:p w14:paraId="7E35022A" w14:textId="37B872C4" w:rsidR="00DD23DB" w:rsidRDefault="002451E4" w:rsidP="00DD23DB">
      <w:pPr>
        <w:pStyle w:val="Default"/>
        <w:numPr>
          <w:ilvl w:val="0"/>
          <w:numId w:val="14"/>
        </w:numPr>
        <w:spacing w:before="120"/>
        <w:jc w:val="both"/>
        <w:rPr>
          <w:rFonts w:cs="Times New Roman"/>
          <w:sz w:val="22"/>
          <w:szCs w:val="22"/>
        </w:rPr>
      </w:pPr>
      <w:r>
        <w:rPr>
          <w:rFonts w:cs="Times New Roman"/>
          <w:sz w:val="22"/>
          <w:szCs w:val="22"/>
        </w:rPr>
        <w:t>S</w:t>
      </w:r>
      <w:r w:rsidR="00557325" w:rsidRPr="007F569A">
        <w:rPr>
          <w:rFonts w:cs="Times New Roman"/>
          <w:sz w:val="22"/>
          <w:szCs w:val="22"/>
        </w:rPr>
        <w:t xml:space="preserve">ystém SYDO </w:t>
      </w:r>
      <w:proofErr w:type="spellStart"/>
      <w:r w:rsidR="00557325" w:rsidRPr="007F569A">
        <w:rPr>
          <w:rFonts w:cs="Times New Roman"/>
          <w:sz w:val="22"/>
          <w:szCs w:val="22"/>
        </w:rPr>
        <w:t>Traffic</w:t>
      </w:r>
      <w:proofErr w:type="spellEnd"/>
      <w:r w:rsidR="00557325" w:rsidRPr="007F569A">
        <w:rPr>
          <w:rFonts w:cs="Times New Roman"/>
          <w:sz w:val="22"/>
          <w:szCs w:val="22"/>
        </w:rPr>
        <w:t>® SCAN PČR Středočeského kraje</w:t>
      </w:r>
      <w:r>
        <w:rPr>
          <w:rFonts w:cs="Times New Roman"/>
          <w:sz w:val="22"/>
          <w:szCs w:val="22"/>
        </w:rPr>
        <w:t>,</w:t>
      </w:r>
      <w:r w:rsidR="00557325" w:rsidRPr="007F569A">
        <w:rPr>
          <w:rFonts w:cs="Times New Roman"/>
          <w:sz w:val="22"/>
          <w:szCs w:val="22"/>
        </w:rPr>
        <w:t xml:space="preserve"> a to v</w:t>
      </w:r>
      <w:r w:rsidR="00DD23DB">
        <w:rPr>
          <w:rFonts w:cs="Times New Roman"/>
          <w:sz w:val="22"/>
          <w:szCs w:val="22"/>
        </w:rPr>
        <w:t xml:space="preserve"> plném rozsahu získaných dat. Přenos </w:t>
      </w:r>
      <w:r w:rsidR="00557325" w:rsidRPr="007F569A">
        <w:rPr>
          <w:rFonts w:cs="Times New Roman"/>
          <w:sz w:val="22"/>
          <w:szCs w:val="22"/>
        </w:rPr>
        <w:t>dat</w:t>
      </w:r>
      <w:r w:rsidR="00DD23DB">
        <w:rPr>
          <w:rFonts w:cs="Times New Roman"/>
          <w:sz w:val="22"/>
          <w:szCs w:val="22"/>
        </w:rPr>
        <w:t xml:space="preserve"> musí být zajištěn proti zneužití. Systém umožní </w:t>
      </w:r>
      <w:r w:rsidR="00DD23DB" w:rsidRPr="002451E4">
        <w:rPr>
          <w:rStyle w:val="s2"/>
          <w:rFonts w:eastAsia="Times New Roman"/>
          <w:sz w:val="22"/>
          <w:szCs w:val="22"/>
        </w:rPr>
        <w:t>oboustrannou komunikaci pro, případné nahrání detailové fotografie v plném rozlišení tak, aby odpovídala požadavkům</w:t>
      </w:r>
      <w:r w:rsidR="00DD23DB">
        <w:rPr>
          <w:rStyle w:val="s2"/>
          <w:rFonts w:eastAsia="Times New Roman"/>
          <w:sz w:val="22"/>
          <w:szCs w:val="22"/>
        </w:rPr>
        <w:t xml:space="preserve"> PČR.</w:t>
      </w:r>
    </w:p>
    <w:p w14:paraId="550DB748" w14:textId="30A0FCC7" w:rsidR="00DD23DB" w:rsidRPr="00DD23DB" w:rsidRDefault="002451E4" w:rsidP="00DD23DB">
      <w:pPr>
        <w:pStyle w:val="Default"/>
        <w:numPr>
          <w:ilvl w:val="0"/>
          <w:numId w:val="14"/>
        </w:numPr>
        <w:spacing w:before="120"/>
        <w:jc w:val="both"/>
        <w:rPr>
          <w:rStyle w:val="s2"/>
          <w:rFonts w:cs="Times New Roman"/>
          <w:sz w:val="22"/>
          <w:szCs w:val="22"/>
        </w:rPr>
      </w:pPr>
      <w:r>
        <w:rPr>
          <w:rFonts w:cs="Times New Roman"/>
          <w:sz w:val="22"/>
          <w:szCs w:val="22"/>
        </w:rPr>
        <w:t>S</w:t>
      </w:r>
      <w:r w:rsidR="00557325">
        <w:rPr>
          <w:rFonts w:cs="Times New Roman"/>
          <w:sz w:val="22"/>
          <w:szCs w:val="22"/>
        </w:rPr>
        <w:t xml:space="preserve">ytém </w:t>
      </w:r>
      <w:r w:rsidR="00265DD8">
        <w:rPr>
          <w:rFonts w:cs="Times New Roman"/>
          <w:sz w:val="22"/>
          <w:szCs w:val="22"/>
        </w:rPr>
        <w:t>PČR Beroun</w:t>
      </w:r>
      <w:r>
        <w:rPr>
          <w:rFonts w:cs="Times New Roman"/>
          <w:sz w:val="22"/>
          <w:szCs w:val="22"/>
        </w:rPr>
        <w:t xml:space="preserve"> (</w:t>
      </w:r>
      <w:r w:rsidR="00265DD8">
        <w:rPr>
          <w:rFonts w:cs="Times New Roman"/>
          <w:sz w:val="22"/>
          <w:szCs w:val="22"/>
        </w:rPr>
        <w:t>systém</w:t>
      </w:r>
      <w:r>
        <w:rPr>
          <w:rFonts w:cs="Times New Roman"/>
          <w:sz w:val="22"/>
          <w:szCs w:val="22"/>
        </w:rPr>
        <w:t xml:space="preserve"> totožný se systémem </w:t>
      </w:r>
      <w:r w:rsidR="00265DD8" w:rsidRPr="007F569A">
        <w:rPr>
          <w:rFonts w:cs="Times New Roman"/>
          <w:sz w:val="22"/>
          <w:szCs w:val="22"/>
        </w:rPr>
        <w:t xml:space="preserve">SYDO </w:t>
      </w:r>
      <w:proofErr w:type="spellStart"/>
      <w:r w:rsidR="00265DD8" w:rsidRPr="007F569A">
        <w:rPr>
          <w:rFonts w:cs="Times New Roman"/>
          <w:sz w:val="22"/>
          <w:szCs w:val="22"/>
        </w:rPr>
        <w:t>Traffic</w:t>
      </w:r>
      <w:proofErr w:type="spellEnd"/>
      <w:r w:rsidR="00265DD8" w:rsidRPr="007F569A">
        <w:rPr>
          <w:rFonts w:cs="Times New Roman"/>
          <w:sz w:val="22"/>
          <w:szCs w:val="22"/>
        </w:rPr>
        <w:t>® SCAN PČR Středočeského kraje</w:t>
      </w:r>
      <w:r>
        <w:rPr>
          <w:rFonts w:cs="Times New Roman"/>
          <w:sz w:val="22"/>
          <w:szCs w:val="22"/>
        </w:rPr>
        <w:t>)</w:t>
      </w:r>
      <w:r w:rsidR="00265DD8">
        <w:rPr>
          <w:rFonts w:cs="Times New Roman"/>
          <w:sz w:val="22"/>
          <w:szCs w:val="22"/>
        </w:rPr>
        <w:t xml:space="preserve"> </w:t>
      </w:r>
      <w:r w:rsidR="00DD23DB" w:rsidRPr="007F569A">
        <w:rPr>
          <w:rFonts w:cs="Times New Roman"/>
          <w:sz w:val="22"/>
          <w:szCs w:val="22"/>
        </w:rPr>
        <w:t>a to v</w:t>
      </w:r>
      <w:r w:rsidR="00DD23DB">
        <w:rPr>
          <w:rFonts w:cs="Times New Roman"/>
          <w:sz w:val="22"/>
          <w:szCs w:val="22"/>
        </w:rPr>
        <w:t xml:space="preserve"> plném rozsahu získaných dat. Přenos </w:t>
      </w:r>
      <w:r w:rsidR="00DD23DB" w:rsidRPr="007F569A">
        <w:rPr>
          <w:rFonts w:cs="Times New Roman"/>
          <w:sz w:val="22"/>
          <w:szCs w:val="22"/>
        </w:rPr>
        <w:t>dat</w:t>
      </w:r>
      <w:r w:rsidR="00DD23DB">
        <w:rPr>
          <w:rFonts w:cs="Times New Roman"/>
          <w:sz w:val="22"/>
          <w:szCs w:val="22"/>
        </w:rPr>
        <w:t xml:space="preserve"> musí být zajištěn proti zneužití. Systém umožní </w:t>
      </w:r>
      <w:r w:rsidR="00DD23DB" w:rsidRPr="002451E4">
        <w:rPr>
          <w:rStyle w:val="s2"/>
          <w:rFonts w:eastAsia="Times New Roman"/>
          <w:sz w:val="22"/>
          <w:szCs w:val="22"/>
        </w:rPr>
        <w:t>oboustrannou komunikaci pro, případné nahrání detailové fotografie v plném rozlišení tak, aby odpovídala požadavkům</w:t>
      </w:r>
      <w:r w:rsidR="00DD23DB">
        <w:rPr>
          <w:rStyle w:val="s2"/>
          <w:rFonts w:eastAsia="Times New Roman"/>
          <w:sz w:val="22"/>
          <w:szCs w:val="22"/>
        </w:rPr>
        <w:t xml:space="preserve"> PČR.</w:t>
      </w:r>
    </w:p>
    <w:p w14:paraId="0EE205EB" w14:textId="60C148A2" w:rsidR="00DD23DB" w:rsidRPr="00D858EE" w:rsidRDefault="00DD23DB" w:rsidP="00DD23DB">
      <w:pPr>
        <w:pStyle w:val="Default"/>
        <w:numPr>
          <w:ilvl w:val="0"/>
          <w:numId w:val="14"/>
        </w:numPr>
        <w:spacing w:before="120"/>
        <w:jc w:val="both"/>
      </w:pPr>
      <w:r>
        <w:rPr>
          <w:rFonts w:cs="Times New Roman"/>
          <w:sz w:val="22"/>
          <w:szCs w:val="22"/>
        </w:rPr>
        <w:t>P</w:t>
      </w:r>
      <w:r w:rsidRPr="00DD23DB">
        <w:rPr>
          <w:rFonts w:cs="Times New Roman"/>
          <w:sz w:val="22"/>
          <w:szCs w:val="22"/>
        </w:rPr>
        <w:t>rojekt Bezpečný Středočeský kraj a to v rozsahu přenesených dat</w:t>
      </w:r>
      <w:r>
        <w:rPr>
          <w:rFonts w:cs="Times New Roman"/>
          <w:sz w:val="22"/>
          <w:szCs w:val="22"/>
        </w:rPr>
        <w:t xml:space="preserve"> </w:t>
      </w:r>
      <w:r w:rsidRPr="00DD23DB">
        <w:rPr>
          <w:rFonts w:cs="Times New Roman"/>
          <w:sz w:val="22"/>
          <w:szCs w:val="22"/>
        </w:rPr>
        <w:t>dle specifikace požadavků Středočeského kraje viz příloha č. 6 Žádosti-technické-požadavky-PAM</w:t>
      </w:r>
      <w:r w:rsidR="00D858EE">
        <w:rPr>
          <w:rFonts w:cs="Times New Roman"/>
          <w:sz w:val="22"/>
          <w:szCs w:val="22"/>
        </w:rPr>
        <w:t>.</w:t>
      </w:r>
    </w:p>
    <w:p w14:paraId="51452BD2" w14:textId="2B6DB18E" w:rsidR="00DD23DB" w:rsidRPr="00D858EE" w:rsidRDefault="00D858EE" w:rsidP="00D858EE">
      <w:pPr>
        <w:pStyle w:val="Default"/>
        <w:numPr>
          <w:ilvl w:val="0"/>
          <w:numId w:val="14"/>
        </w:numPr>
        <w:spacing w:before="120"/>
        <w:jc w:val="both"/>
        <w:rPr>
          <w:rFonts w:cs="Times New Roman"/>
          <w:sz w:val="22"/>
          <w:szCs w:val="22"/>
        </w:rPr>
      </w:pPr>
      <w:r w:rsidRPr="00D858EE">
        <w:rPr>
          <w:rFonts w:cs="Times New Roman"/>
          <w:sz w:val="22"/>
          <w:szCs w:val="22"/>
        </w:rPr>
        <w:t xml:space="preserve">IS města </w:t>
      </w:r>
      <w:r w:rsidR="00D54ABB">
        <w:rPr>
          <w:rFonts w:cs="Times New Roman"/>
          <w:sz w:val="22"/>
          <w:szCs w:val="22"/>
        </w:rPr>
        <w:t>Beroun</w:t>
      </w:r>
      <w:r w:rsidR="00C14231">
        <w:rPr>
          <w:rFonts w:cs="Times New Roman"/>
          <w:sz w:val="22"/>
          <w:szCs w:val="22"/>
        </w:rPr>
        <w:t xml:space="preserve"> v univerzálním datovém formátu, umožňujícím další využití dat v dostupných aplikacích </w:t>
      </w:r>
      <w:r w:rsidR="000D513C">
        <w:rPr>
          <w:rFonts w:cs="Times New Roman"/>
          <w:sz w:val="22"/>
          <w:szCs w:val="22"/>
        </w:rPr>
        <w:t xml:space="preserve">určených </w:t>
      </w:r>
      <w:r w:rsidR="00C14231">
        <w:rPr>
          <w:rFonts w:cs="Times New Roman"/>
          <w:sz w:val="22"/>
          <w:szCs w:val="22"/>
        </w:rPr>
        <w:t xml:space="preserve">pro zpracování přestupků. Podmínkou dodávky je kompatibilita se systémem </w:t>
      </w:r>
      <w:proofErr w:type="spellStart"/>
      <w:r w:rsidR="00C14231" w:rsidRPr="00D858EE">
        <w:rPr>
          <w:rFonts w:cs="Times New Roman"/>
          <w:sz w:val="22"/>
          <w:szCs w:val="22"/>
        </w:rPr>
        <w:t>Scarabeus</w:t>
      </w:r>
      <w:proofErr w:type="spellEnd"/>
      <w:r w:rsidR="00C14231" w:rsidRPr="00D858EE">
        <w:rPr>
          <w:rFonts w:cs="Times New Roman"/>
          <w:sz w:val="22"/>
          <w:szCs w:val="22"/>
        </w:rPr>
        <w:t xml:space="preserve"> DMS</w:t>
      </w:r>
      <w:r w:rsidR="00C14231">
        <w:rPr>
          <w:rFonts w:cs="Times New Roman"/>
          <w:sz w:val="22"/>
          <w:szCs w:val="22"/>
        </w:rPr>
        <w:t xml:space="preserve">. Přenesená data </w:t>
      </w:r>
      <w:r w:rsidRPr="00D858EE">
        <w:rPr>
          <w:rFonts w:cs="Times New Roman"/>
          <w:sz w:val="22"/>
          <w:szCs w:val="22"/>
        </w:rPr>
        <w:t xml:space="preserve">budou </w:t>
      </w:r>
      <w:r w:rsidR="00C14231">
        <w:rPr>
          <w:rFonts w:cs="Times New Roman"/>
          <w:sz w:val="22"/>
          <w:szCs w:val="22"/>
        </w:rPr>
        <w:t xml:space="preserve">minimálně obsahovat </w:t>
      </w:r>
      <w:r w:rsidR="00E34480">
        <w:rPr>
          <w:rFonts w:cs="Times New Roman"/>
          <w:sz w:val="22"/>
          <w:szCs w:val="22"/>
        </w:rPr>
        <w:t>údaje viz. body 1.5 a 1.6 tohoto dokumentu.</w:t>
      </w:r>
    </w:p>
    <w:p w14:paraId="1D4FE48C" w14:textId="5B80BE1E" w:rsidR="00265DD8" w:rsidRPr="007F569A" w:rsidRDefault="00D858EE" w:rsidP="00D858EE">
      <w:pPr>
        <w:pStyle w:val="Default"/>
        <w:numPr>
          <w:ilvl w:val="0"/>
          <w:numId w:val="14"/>
        </w:numPr>
        <w:spacing w:before="120"/>
        <w:jc w:val="both"/>
        <w:rPr>
          <w:rFonts w:cs="Times New Roman"/>
          <w:sz w:val="22"/>
          <w:szCs w:val="22"/>
        </w:rPr>
      </w:pPr>
      <w:r>
        <w:rPr>
          <w:rFonts w:cs="Times New Roman"/>
          <w:sz w:val="22"/>
          <w:szCs w:val="22"/>
        </w:rPr>
        <w:t>P</w:t>
      </w:r>
      <w:r w:rsidR="007F569A" w:rsidRPr="007F569A">
        <w:rPr>
          <w:rFonts w:cs="Times New Roman"/>
          <w:sz w:val="22"/>
          <w:szCs w:val="22"/>
        </w:rPr>
        <w:t>řipravovaného portálu města pro správu a t</w:t>
      </w:r>
      <w:r w:rsidR="007F569A">
        <w:rPr>
          <w:rFonts w:cs="Times New Roman"/>
          <w:sz w:val="22"/>
          <w:szCs w:val="22"/>
        </w:rPr>
        <w:t>vorbu statistické databáze anonymizovaného pohybu vozidel na území města Beroun, jejich směrů, času který tráví na území města Berou a případně OPR Beroun.</w:t>
      </w:r>
      <w:r w:rsidR="00142484">
        <w:rPr>
          <w:rFonts w:cs="Times New Roman"/>
          <w:sz w:val="22"/>
          <w:szCs w:val="22"/>
        </w:rPr>
        <w:t xml:space="preserve"> </w:t>
      </w:r>
      <w:r>
        <w:rPr>
          <w:rFonts w:cs="Times New Roman"/>
          <w:sz w:val="22"/>
          <w:szCs w:val="22"/>
        </w:rPr>
        <w:t>D</w:t>
      </w:r>
      <w:r w:rsidRPr="00D858EE">
        <w:rPr>
          <w:rFonts w:cs="Times New Roman"/>
          <w:sz w:val="22"/>
          <w:szCs w:val="22"/>
        </w:rPr>
        <w:t>ata budou přenášena bezpečně cestou, jak od zařízení, tak i od PČR Beroun -</w:t>
      </w:r>
      <w:r>
        <w:rPr>
          <w:rFonts w:cs="Times New Roman"/>
          <w:sz w:val="22"/>
          <w:szCs w:val="22"/>
        </w:rPr>
        <w:t xml:space="preserve"> </w:t>
      </w:r>
      <w:r w:rsidRPr="00D858EE">
        <w:rPr>
          <w:rFonts w:cs="Times New Roman"/>
          <w:sz w:val="22"/>
          <w:szCs w:val="22"/>
        </w:rPr>
        <w:t>anonymizované dopravní data. Ve formátu viz příloha č. 6</w:t>
      </w:r>
    </w:p>
    <w:p w14:paraId="1CFF8C27" w14:textId="0AD585A8" w:rsidR="00265DD8" w:rsidRDefault="007F569A" w:rsidP="00265DD8">
      <w:pPr>
        <w:pStyle w:val="Default"/>
        <w:spacing w:before="120"/>
        <w:jc w:val="both"/>
        <w:rPr>
          <w:rFonts w:cs="Times New Roman"/>
          <w:sz w:val="22"/>
          <w:szCs w:val="22"/>
        </w:rPr>
      </w:pPr>
      <w:r>
        <w:rPr>
          <w:rFonts w:cs="Times New Roman"/>
          <w:sz w:val="22"/>
          <w:szCs w:val="22"/>
        </w:rPr>
        <w:t xml:space="preserve">a to </w:t>
      </w:r>
      <w:r w:rsidR="00265DD8">
        <w:rPr>
          <w:rFonts w:cs="Times New Roman"/>
          <w:sz w:val="22"/>
          <w:szCs w:val="22"/>
        </w:rPr>
        <w:t xml:space="preserve">na dobu </w:t>
      </w:r>
      <w:bookmarkStart w:id="0" w:name="_Hlk35936287"/>
      <w:r w:rsidR="00265DD8">
        <w:rPr>
          <w:rFonts w:cs="Times New Roman"/>
          <w:sz w:val="22"/>
          <w:szCs w:val="22"/>
        </w:rPr>
        <w:t xml:space="preserve">neurčitou od zprovoznění </w:t>
      </w:r>
      <w:r w:rsidR="001E4842">
        <w:rPr>
          <w:rFonts w:cs="Times New Roman"/>
          <w:sz w:val="22"/>
          <w:szCs w:val="22"/>
        </w:rPr>
        <w:t>zařízení PAM</w:t>
      </w:r>
      <w:r w:rsidR="00265DD8">
        <w:rPr>
          <w:rFonts w:cs="Times New Roman"/>
          <w:sz w:val="22"/>
          <w:szCs w:val="22"/>
        </w:rPr>
        <w:t xml:space="preserve"> (za zprovoznění </w:t>
      </w:r>
      <w:r w:rsidR="0015287C">
        <w:rPr>
          <w:rFonts w:cs="Times New Roman"/>
          <w:sz w:val="22"/>
          <w:szCs w:val="22"/>
        </w:rPr>
        <w:t xml:space="preserve">zařízení PAM </w:t>
      </w:r>
      <w:r w:rsidR="00265DD8">
        <w:rPr>
          <w:rFonts w:cs="Times New Roman"/>
          <w:sz w:val="22"/>
          <w:szCs w:val="22"/>
        </w:rPr>
        <w:t xml:space="preserve">se považuje zajištění bodů 1.1. až </w:t>
      </w:r>
      <w:r w:rsidR="00265DD8" w:rsidRPr="00F821DF">
        <w:rPr>
          <w:rFonts w:cs="Times New Roman"/>
          <w:sz w:val="22"/>
          <w:szCs w:val="22"/>
        </w:rPr>
        <w:t>1.</w:t>
      </w:r>
      <w:r w:rsidR="00F821DF" w:rsidRPr="00F821DF">
        <w:rPr>
          <w:rFonts w:cs="Times New Roman"/>
          <w:sz w:val="22"/>
          <w:szCs w:val="22"/>
        </w:rPr>
        <w:t>8</w:t>
      </w:r>
      <w:r w:rsidR="00265DD8" w:rsidRPr="00F821DF">
        <w:rPr>
          <w:rFonts w:cs="Times New Roman"/>
          <w:sz w:val="22"/>
          <w:szCs w:val="22"/>
        </w:rPr>
        <w:t>.</w:t>
      </w:r>
      <w:r w:rsidR="00265DD8">
        <w:rPr>
          <w:rFonts w:cs="Times New Roman"/>
          <w:sz w:val="22"/>
          <w:szCs w:val="22"/>
        </w:rPr>
        <w:t xml:space="preserve"> specifikace předmětu plnění) </w:t>
      </w:r>
      <w:bookmarkEnd w:id="0"/>
      <w:r w:rsidR="00265DD8">
        <w:rPr>
          <w:rFonts w:cs="Times New Roman"/>
          <w:sz w:val="22"/>
          <w:szCs w:val="22"/>
        </w:rPr>
        <w:t xml:space="preserve">a se zabezpečením provozu pronajatého zařízení včetně automatizovaného přenosu dat o provedeném měření a zajištění provozu </w:t>
      </w:r>
      <w:r w:rsidR="008B1BDB">
        <w:rPr>
          <w:rFonts w:cs="Times New Roman"/>
          <w:sz w:val="22"/>
          <w:szCs w:val="22"/>
        </w:rPr>
        <w:t xml:space="preserve">všech </w:t>
      </w:r>
      <w:r w:rsidR="00265DD8">
        <w:rPr>
          <w:rFonts w:cs="Times New Roman"/>
          <w:sz w:val="22"/>
          <w:szCs w:val="22"/>
        </w:rPr>
        <w:t>potřebných softwarových aplikací. Pronajímané zařízení musí umožnit certifikované měření rychlosti vozidel na požadovaném (určeném) úseku, musí automaticky zaznamenávat p</w:t>
      </w:r>
      <w:r w:rsidR="00387C42">
        <w:rPr>
          <w:rFonts w:cs="Times New Roman"/>
          <w:sz w:val="22"/>
          <w:szCs w:val="22"/>
        </w:rPr>
        <w:t>řekročení rychlosti</w:t>
      </w:r>
      <w:r w:rsidR="00265DD8">
        <w:rPr>
          <w:rFonts w:cs="Times New Roman"/>
          <w:sz w:val="22"/>
          <w:szCs w:val="22"/>
        </w:rPr>
        <w:t xml:space="preserve">, které budou zobrazovány, bezpečně ukládány a následně automaticky zpracovávány v </w:t>
      </w:r>
      <w:r w:rsidR="00DB0BA0">
        <w:rPr>
          <w:rFonts w:cs="Times New Roman"/>
          <w:sz w:val="22"/>
          <w:szCs w:val="22"/>
        </w:rPr>
        <w:t>zadavatelem</w:t>
      </w:r>
      <w:r w:rsidR="00265DD8">
        <w:rPr>
          <w:rFonts w:cs="Times New Roman"/>
          <w:sz w:val="22"/>
          <w:szCs w:val="22"/>
        </w:rPr>
        <w:t xml:space="preserve"> poskytnutém programovém vybavení tak, aby výstupem byly dokumenty používané ve správním řízení.</w:t>
      </w:r>
    </w:p>
    <w:p w14:paraId="463075AB" w14:textId="77777777" w:rsidR="00EC4C96" w:rsidRDefault="00265DD8" w:rsidP="00265DD8">
      <w:pPr>
        <w:pStyle w:val="Default"/>
        <w:spacing w:before="120"/>
        <w:jc w:val="both"/>
        <w:rPr>
          <w:rFonts w:cs="Times New Roman"/>
          <w:sz w:val="22"/>
          <w:szCs w:val="22"/>
        </w:rPr>
      </w:pPr>
      <w:r>
        <w:rPr>
          <w:rFonts w:cs="Times New Roman"/>
          <w:sz w:val="22"/>
          <w:szCs w:val="22"/>
        </w:rPr>
        <w:t xml:space="preserve">V rámci plnění veřejné zakázky </w:t>
      </w:r>
      <w:r w:rsidR="007F569A">
        <w:rPr>
          <w:rFonts w:cs="Times New Roman"/>
          <w:sz w:val="22"/>
          <w:szCs w:val="22"/>
        </w:rPr>
        <w:t xml:space="preserve">zajistí </w:t>
      </w:r>
      <w:r w:rsidR="00EC4C96">
        <w:rPr>
          <w:rFonts w:cs="Times New Roman"/>
          <w:sz w:val="22"/>
          <w:szCs w:val="22"/>
        </w:rPr>
        <w:t xml:space="preserve">dodavatel (pronajímatel) </w:t>
      </w:r>
      <w:r>
        <w:rPr>
          <w:rFonts w:cs="Times New Roman"/>
          <w:sz w:val="22"/>
          <w:szCs w:val="22"/>
        </w:rPr>
        <w:t xml:space="preserve">na vlastní náklady: </w:t>
      </w:r>
    </w:p>
    <w:p w14:paraId="246A37CB" w14:textId="7234425A" w:rsidR="00F955C9" w:rsidRDefault="00EC4C96" w:rsidP="00EC4C96">
      <w:pPr>
        <w:pStyle w:val="Default"/>
        <w:numPr>
          <w:ilvl w:val="0"/>
          <w:numId w:val="17"/>
        </w:numPr>
        <w:spacing w:before="120"/>
        <w:jc w:val="both"/>
        <w:rPr>
          <w:rFonts w:cs="Times New Roman"/>
          <w:sz w:val="22"/>
          <w:szCs w:val="22"/>
        </w:rPr>
      </w:pPr>
      <w:r>
        <w:rPr>
          <w:rFonts w:cs="Times New Roman"/>
          <w:sz w:val="22"/>
          <w:szCs w:val="22"/>
        </w:rPr>
        <w:t>Uvedení zařízení PAM do provozuschopného stavu</w:t>
      </w:r>
      <w:r w:rsidR="00F955C9">
        <w:rPr>
          <w:rFonts w:cs="Times New Roman"/>
          <w:sz w:val="22"/>
          <w:szCs w:val="22"/>
        </w:rPr>
        <w:t>.</w:t>
      </w:r>
    </w:p>
    <w:p w14:paraId="2D0D3E59" w14:textId="3651A26B" w:rsidR="00F955C9" w:rsidRDefault="00F955C9" w:rsidP="00EC4C96">
      <w:pPr>
        <w:pStyle w:val="Default"/>
        <w:numPr>
          <w:ilvl w:val="0"/>
          <w:numId w:val="17"/>
        </w:numPr>
        <w:spacing w:before="120"/>
        <w:jc w:val="both"/>
        <w:rPr>
          <w:rFonts w:cs="Times New Roman"/>
          <w:sz w:val="22"/>
          <w:szCs w:val="22"/>
        </w:rPr>
      </w:pPr>
      <w:r>
        <w:rPr>
          <w:rFonts w:cs="Times New Roman"/>
          <w:sz w:val="22"/>
          <w:szCs w:val="22"/>
        </w:rPr>
        <w:t xml:space="preserve">Periodické ověření – kalibrace PAM v souladu s platnou legislativou </w:t>
      </w:r>
      <w:r w:rsidR="001B66A7" w:rsidRPr="00AB4F82">
        <w:rPr>
          <w:rFonts w:cs="Times New Roman"/>
          <w:sz w:val="22"/>
          <w:szCs w:val="22"/>
        </w:rPr>
        <w:t>ČMI</w:t>
      </w:r>
      <w:r>
        <w:rPr>
          <w:rFonts w:cs="Times New Roman"/>
          <w:sz w:val="22"/>
          <w:szCs w:val="22"/>
        </w:rPr>
        <w:t xml:space="preserve"> pro dané zařízení.</w:t>
      </w:r>
    </w:p>
    <w:p w14:paraId="7D87290B" w14:textId="7BBBF048" w:rsidR="00F955C9" w:rsidRDefault="00F955C9" w:rsidP="00F955C9">
      <w:pPr>
        <w:pStyle w:val="Default"/>
        <w:numPr>
          <w:ilvl w:val="0"/>
          <w:numId w:val="17"/>
        </w:numPr>
        <w:spacing w:before="120"/>
        <w:jc w:val="both"/>
        <w:rPr>
          <w:rFonts w:cs="Times New Roman"/>
          <w:sz w:val="22"/>
          <w:szCs w:val="22"/>
        </w:rPr>
      </w:pPr>
      <w:r>
        <w:rPr>
          <w:rFonts w:cs="Times New Roman"/>
          <w:sz w:val="22"/>
          <w:szCs w:val="22"/>
        </w:rPr>
        <w:t xml:space="preserve">Zabezpečené online připojení (kabelový nebo bezdrátový) a přenos dat z </w:t>
      </w:r>
      <w:r w:rsidR="00416E38">
        <w:rPr>
          <w:rFonts w:cs="Times New Roman"/>
          <w:sz w:val="22"/>
          <w:szCs w:val="22"/>
        </w:rPr>
        <w:t>PAM</w:t>
      </w:r>
      <w:r>
        <w:rPr>
          <w:rFonts w:cs="Times New Roman"/>
          <w:sz w:val="22"/>
          <w:szCs w:val="22"/>
        </w:rPr>
        <w:t xml:space="preserve"> do systémů specifikovaných v bodech a) - e).</w:t>
      </w:r>
    </w:p>
    <w:p w14:paraId="2595E916" w14:textId="79267B20" w:rsidR="00F955C9" w:rsidRDefault="00F955C9" w:rsidP="00F955C9">
      <w:pPr>
        <w:pStyle w:val="Default"/>
        <w:numPr>
          <w:ilvl w:val="0"/>
          <w:numId w:val="17"/>
        </w:numPr>
        <w:spacing w:before="120"/>
        <w:jc w:val="both"/>
        <w:rPr>
          <w:rFonts w:cs="Times New Roman"/>
          <w:sz w:val="22"/>
          <w:szCs w:val="22"/>
        </w:rPr>
      </w:pPr>
      <w:r>
        <w:rPr>
          <w:rFonts w:cs="Times New Roman"/>
          <w:sz w:val="22"/>
          <w:szCs w:val="22"/>
        </w:rPr>
        <w:t>Údržbu zařízení, tak aby bylo po celou dobu nájmu v řádném a provozuschopném stavu.</w:t>
      </w:r>
    </w:p>
    <w:p w14:paraId="4EC72E44" w14:textId="0E464CF5" w:rsidR="00416E38" w:rsidRDefault="00F955C9" w:rsidP="00F955C9">
      <w:pPr>
        <w:pStyle w:val="Default"/>
        <w:numPr>
          <w:ilvl w:val="0"/>
          <w:numId w:val="17"/>
        </w:numPr>
        <w:spacing w:before="120"/>
        <w:jc w:val="both"/>
        <w:rPr>
          <w:rFonts w:cs="Times New Roman"/>
          <w:sz w:val="22"/>
          <w:szCs w:val="22"/>
        </w:rPr>
      </w:pPr>
      <w:r>
        <w:rPr>
          <w:rFonts w:cs="Times New Roman"/>
          <w:sz w:val="22"/>
          <w:szCs w:val="22"/>
        </w:rPr>
        <w:t xml:space="preserve">Aktualizace </w:t>
      </w:r>
      <w:r w:rsidR="00AB4F82">
        <w:rPr>
          <w:rFonts w:cs="Times New Roman"/>
          <w:sz w:val="22"/>
          <w:szCs w:val="22"/>
        </w:rPr>
        <w:t>SW</w:t>
      </w:r>
      <w:r>
        <w:rPr>
          <w:rFonts w:cs="Times New Roman"/>
          <w:sz w:val="22"/>
          <w:szCs w:val="22"/>
        </w:rPr>
        <w:t xml:space="preserve"> </w:t>
      </w:r>
      <w:r w:rsidR="00416E38" w:rsidRPr="00AB4F82">
        <w:rPr>
          <w:rFonts w:cs="Times New Roman"/>
          <w:sz w:val="22"/>
          <w:szCs w:val="22"/>
        </w:rPr>
        <w:t xml:space="preserve">a HW </w:t>
      </w:r>
      <w:r w:rsidRPr="00AB4F82">
        <w:rPr>
          <w:rFonts w:cs="Times New Roman"/>
          <w:sz w:val="22"/>
          <w:szCs w:val="22"/>
        </w:rPr>
        <w:t>vybavení</w:t>
      </w:r>
      <w:r>
        <w:rPr>
          <w:rFonts w:cs="Times New Roman"/>
          <w:sz w:val="22"/>
          <w:szCs w:val="22"/>
        </w:rPr>
        <w:t xml:space="preserve"> PAM </w:t>
      </w:r>
      <w:r w:rsidR="00416E38">
        <w:rPr>
          <w:rFonts w:cs="Times New Roman"/>
          <w:sz w:val="22"/>
          <w:szCs w:val="22"/>
        </w:rPr>
        <w:t xml:space="preserve">v návaznosti na aktuální legislativu. </w:t>
      </w:r>
    </w:p>
    <w:p w14:paraId="6D991A61" w14:textId="3BDC3523" w:rsidR="00F955C9" w:rsidRPr="00F955C9" w:rsidRDefault="00416E38" w:rsidP="00F955C9">
      <w:pPr>
        <w:pStyle w:val="Default"/>
        <w:numPr>
          <w:ilvl w:val="0"/>
          <w:numId w:val="17"/>
        </w:numPr>
        <w:spacing w:before="120"/>
        <w:jc w:val="both"/>
        <w:rPr>
          <w:rFonts w:cs="Times New Roman"/>
          <w:sz w:val="22"/>
          <w:szCs w:val="22"/>
        </w:rPr>
      </w:pPr>
      <w:r>
        <w:rPr>
          <w:rFonts w:cs="Times New Roman"/>
          <w:sz w:val="22"/>
          <w:szCs w:val="22"/>
        </w:rPr>
        <w:t xml:space="preserve">Technickou podporu </w:t>
      </w:r>
      <w:r w:rsidR="00F955C9">
        <w:rPr>
          <w:rFonts w:cs="Times New Roman"/>
          <w:sz w:val="22"/>
          <w:szCs w:val="22"/>
        </w:rPr>
        <w:t>(telefonickou a elektronickou podporu činností Helpdesk na straně nájemce po celou dobu plnění)</w:t>
      </w:r>
    </w:p>
    <w:p w14:paraId="23624CFD" w14:textId="5A8BB8D8" w:rsidR="0015287C" w:rsidRPr="00AB4F82" w:rsidRDefault="00F955C9" w:rsidP="00265DD8">
      <w:pPr>
        <w:pStyle w:val="Default"/>
        <w:numPr>
          <w:ilvl w:val="0"/>
          <w:numId w:val="17"/>
        </w:numPr>
        <w:spacing w:before="120"/>
        <w:jc w:val="both"/>
        <w:rPr>
          <w:rFonts w:cs="Times New Roman"/>
          <w:sz w:val="22"/>
          <w:szCs w:val="22"/>
        </w:rPr>
      </w:pPr>
      <w:r>
        <w:rPr>
          <w:rFonts w:cs="Times New Roman"/>
          <w:sz w:val="22"/>
          <w:szCs w:val="22"/>
        </w:rPr>
        <w:t xml:space="preserve">Připojení ke zdroji el. energie a to prostřednictvím rozvodů NN nebo VO. V tomto případě bude </w:t>
      </w:r>
      <w:r w:rsidRPr="00F955C9">
        <w:rPr>
          <w:rFonts w:cs="Times New Roman"/>
          <w:sz w:val="22"/>
          <w:szCs w:val="22"/>
        </w:rPr>
        <w:t xml:space="preserve"> </w:t>
      </w:r>
      <w:r>
        <w:rPr>
          <w:rFonts w:cs="Times New Roman"/>
          <w:sz w:val="22"/>
          <w:szCs w:val="22"/>
        </w:rPr>
        <w:t xml:space="preserve">el. energii </w:t>
      </w:r>
      <w:r w:rsidRPr="00F955C9">
        <w:rPr>
          <w:rFonts w:cs="Times New Roman"/>
          <w:sz w:val="22"/>
          <w:szCs w:val="22"/>
        </w:rPr>
        <w:t>hradit zadavatel</w:t>
      </w:r>
      <w:r>
        <w:rPr>
          <w:rFonts w:cs="Times New Roman"/>
          <w:sz w:val="22"/>
          <w:szCs w:val="22"/>
        </w:rPr>
        <w:t>. V případě zajištění dodávek el. energie solárními panely, budou ty součástí dodávky PAM.</w:t>
      </w:r>
    </w:p>
    <w:p w14:paraId="502F1E51" w14:textId="77777777" w:rsidR="00BF0CB1" w:rsidRDefault="00BF0CB1" w:rsidP="00265DD8">
      <w:pPr>
        <w:pStyle w:val="Default"/>
        <w:spacing w:before="120"/>
        <w:jc w:val="both"/>
        <w:rPr>
          <w:sz w:val="22"/>
          <w:szCs w:val="22"/>
        </w:rPr>
      </w:pPr>
    </w:p>
    <w:p w14:paraId="091706B2" w14:textId="2EF03507" w:rsidR="00F821DF" w:rsidRDefault="00F821DF" w:rsidP="00265DD8">
      <w:pPr>
        <w:pStyle w:val="Default"/>
        <w:spacing w:before="120"/>
        <w:jc w:val="both"/>
        <w:rPr>
          <w:sz w:val="22"/>
          <w:szCs w:val="22"/>
        </w:rPr>
      </w:pPr>
      <w:r>
        <w:rPr>
          <w:sz w:val="22"/>
          <w:szCs w:val="22"/>
        </w:rPr>
        <w:lastRenderedPageBreak/>
        <w:t xml:space="preserve">* Systémem PAM je myšleno úsekové měření rychlosti kamerovým systémem </w:t>
      </w:r>
      <w:r w:rsidR="00BF0CB1">
        <w:rPr>
          <w:sz w:val="22"/>
          <w:szCs w:val="22"/>
        </w:rPr>
        <w:t>(</w:t>
      </w:r>
      <w:r>
        <w:rPr>
          <w:sz w:val="22"/>
          <w:szCs w:val="22"/>
        </w:rPr>
        <w:t>radar</w:t>
      </w:r>
      <w:r w:rsidR="00BF0CB1">
        <w:rPr>
          <w:sz w:val="22"/>
          <w:szCs w:val="22"/>
        </w:rPr>
        <w:t>em</w:t>
      </w:r>
      <w:r>
        <w:rPr>
          <w:sz w:val="22"/>
          <w:szCs w:val="22"/>
        </w:rPr>
        <w:t>)</w:t>
      </w:r>
    </w:p>
    <w:p w14:paraId="29ED01D8" w14:textId="4AAE9386" w:rsidR="00265DD8" w:rsidRDefault="007F569A" w:rsidP="00265DD8">
      <w:pPr>
        <w:pStyle w:val="Default"/>
        <w:spacing w:before="120"/>
        <w:jc w:val="both"/>
        <w:rPr>
          <w:rFonts w:cs="Times New Roman"/>
          <w:color w:val="auto"/>
          <w:sz w:val="22"/>
          <w:szCs w:val="22"/>
        </w:rPr>
      </w:pPr>
      <w:r>
        <w:rPr>
          <w:rFonts w:cs="Times New Roman"/>
          <w:color w:val="auto"/>
          <w:sz w:val="22"/>
          <w:szCs w:val="22"/>
        </w:rPr>
        <w:t>PAM</w:t>
      </w:r>
      <w:r w:rsidR="00265DD8">
        <w:rPr>
          <w:rFonts w:cs="Times New Roman"/>
          <w:color w:val="auto"/>
          <w:sz w:val="22"/>
          <w:szCs w:val="22"/>
        </w:rPr>
        <w:t xml:space="preserve"> budou umístěny na území města Berou:</w:t>
      </w:r>
    </w:p>
    <w:p w14:paraId="5A03ED91" w14:textId="77777777" w:rsidR="0015287C" w:rsidRDefault="0015287C" w:rsidP="00265DD8">
      <w:pPr>
        <w:pStyle w:val="Default"/>
        <w:spacing w:before="120"/>
        <w:jc w:val="both"/>
        <w:rPr>
          <w:rFonts w:cs="Times New Roman"/>
          <w:color w:val="auto"/>
          <w:sz w:val="22"/>
          <w:szCs w:val="22"/>
        </w:rPr>
      </w:pPr>
    </w:p>
    <w:tbl>
      <w:tblPr>
        <w:tblW w:w="9072" w:type="dxa"/>
        <w:tblInd w:w="108" w:type="dxa"/>
        <w:tblCellMar>
          <w:left w:w="10" w:type="dxa"/>
          <w:right w:w="10" w:type="dxa"/>
        </w:tblCellMar>
        <w:tblLook w:val="04A0" w:firstRow="1" w:lastRow="0" w:firstColumn="1" w:lastColumn="0" w:noHBand="0" w:noVBand="1"/>
      </w:tblPr>
      <w:tblGrid>
        <w:gridCol w:w="1083"/>
        <w:gridCol w:w="3556"/>
        <w:gridCol w:w="4433"/>
      </w:tblGrid>
      <w:tr w:rsidR="00265DD8" w14:paraId="6E23E562" w14:textId="77777777" w:rsidTr="00254971">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6C8640" w14:textId="77777777" w:rsidR="00265DD8" w:rsidRDefault="00265DD8" w:rsidP="00254971">
            <w:pPr>
              <w:autoSpaceDE w:val="0"/>
              <w:spacing w:before="120"/>
            </w:pPr>
            <w:r>
              <w:rPr>
                <w:rFonts w:ascii="Calibri" w:eastAsia="Calibri" w:hAnsi="Calibri"/>
                <w:b/>
                <w:bCs/>
                <w:color w:val="000000"/>
                <w:sz w:val="22"/>
                <w:szCs w:val="22"/>
                <w:lang w:eastAsia="en-US"/>
              </w:rPr>
              <w:t>Lokalita</w:t>
            </w:r>
          </w:p>
        </w:tc>
        <w:tc>
          <w:tcPr>
            <w:tcW w:w="35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67035D" w14:textId="77777777" w:rsidR="00265DD8" w:rsidRDefault="00265DD8" w:rsidP="00254971">
            <w:pPr>
              <w:autoSpaceDE w:val="0"/>
              <w:spacing w:before="120"/>
            </w:pPr>
            <w:r>
              <w:rPr>
                <w:rFonts w:ascii="Calibri" w:eastAsia="Calibri" w:hAnsi="Calibri"/>
                <w:b/>
                <w:bCs/>
                <w:color w:val="000000"/>
                <w:sz w:val="22"/>
                <w:szCs w:val="22"/>
                <w:lang w:eastAsia="en-US"/>
              </w:rPr>
              <w:t>Umístění</w:t>
            </w:r>
          </w:p>
        </w:tc>
        <w:tc>
          <w:tcPr>
            <w:tcW w:w="44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F8F6E0" w14:textId="77777777" w:rsidR="00265DD8" w:rsidRDefault="00265DD8" w:rsidP="00254971">
            <w:pPr>
              <w:autoSpaceDE w:val="0"/>
              <w:spacing w:before="120"/>
            </w:pPr>
            <w:r>
              <w:rPr>
                <w:rFonts w:ascii="Calibri" w:eastAsia="Calibri" w:hAnsi="Calibri"/>
                <w:b/>
                <w:bCs/>
                <w:color w:val="000000"/>
                <w:sz w:val="22"/>
                <w:szCs w:val="22"/>
                <w:lang w:eastAsia="en-US"/>
              </w:rPr>
              <w:t>Popis</w:t>
            </w:r>
          </w:p>
        </w:tc>
      </w:tr>
      <w:tr w:rsidR="00265DD8" w14:paraId="29726EA1" w14:textId="77777777" w:rsidTr="00254971">
        <w:trPr>
          <w:trHeight w:val="195"/>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23E406" w14:textId="77777777" w:rsidR="00265DD8" w:rsidRDefault="00265DD8" w:rsidP="00254971">
            <w:pPr>
              <w:autoSpaceDE w:val="0"/>
            </w:pPr>
            <w:r>
              <w:rPr>
                <w:rFonts w:ascii="Calibri" w:eastAsia="Calibri" w:hAnsi="Calibri"/>
                <w:color w:val="000000"/>
                <w:sz w:val="22"/>
                <w:szCs w:val="22"/>
                <w:lang w:eastAsia="en-US"/>
              </w:rPr>
              <w:t xml:space="preserve">č. 1 </w:t>
            </w:r>
          </w:p>
        </w:tc>
        <w:tc>
          <w:tcPr>
            <w:tcW w:w="35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EFAAF2" w14:textId="62794D15" w:rsidR="00265DD8" w:rsidRDefault="00446F78" w:rsidP="00446F78">
            <w:pPr>
              <w:autoSpaceDE w:val="0"/>
            </w:pPr>
            <w:r>
              <w:rPr>
                <w:rFonts w:ascii="Calibri" w:eastAsia="Calibri" w:hAnsi="Calibri"/>
                <w:color w:val="000000"/>
                <w:sz w:val="22"/>
                <w:szCs w:val="22"/>
                <w:lang w:eastAsia="en-US"/>
              </w:rPr>
              <w:t>M</w:t>
            </w:r>
            <w:r w:rsidR="00265DD8">
              <w:rPr>
                <w:rFonts w:ascii="Calibri" w:eastAsia="Calibri" w:hAnsi="Calibri"/>
                <w:color w:val="000000"/>
                <w:sz w:val="22"/>
                <w:szCs w:val="22"/>
                <w:lang w:eastAsia="en-US"/>
              </w:rPr>
              <w:t>ěsto Beroun – Hostim</w:t>
            </w:r>
            <w:r>
              <w:rPr>
                <w:rFonts w:ascii="Calibri" w:eastAsia="Calibri" w:hAnsi="Calibri"/>
                <w:color w:val="000000"/>
                <w:sz w:val="22"/>
                <w:szCs w:val="22"/>
                <w:lang w:eastAsia="en-US"/>
              </w:rPr>
              <w:t xml:space="preserve"> ulice Karlštejnská</w:t>
            </w:r>
          </w:p>
        </w:tc>
        <w:tc>
          <w:tcPr>
            <w:tcW w:w="44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7DEDFE" w14:textId="49DFA6BB" w:rsidR="00265DD8" w:rsidRDefault="00265DD8" w:rsidP="00254971">
            <w:pPr>
              <w:autoSpaceDE w:val="0"/>
              <w:spacing w:before="120" w:line="276" w:lineRule="auto"/>
            </w:pPr>
            <w:r>
              <w:rPr>
                <w:rFonts w:ascii="Calibri" w:hAnsi="Calibri"/>
                <w:sz w:val="22"/>
                <w:szCs w:val="22"/>
              </w:rPr>
              <w:t xml:space="preserve">Měření úsekové rychlosti v obou směrech, včetně měření </w:t>
            </w:r>
            <w:r w:rsidR="00446F78">
              <w:rPr>
                <w:rFonts w:ascii="Calibri" w:hAnsi="Calibri"/>
                <w:sz w:val="22"/>
                <w:szCs w:val="22"/>
              </w:rPr>
              <w:t>jednostopých vozidel.</w:t>
            </w:r>
          </w:p>
          <w:p w14:paraId="181FE837" w14:textId="22CD162D" w:rsidR="00265DD8" w:rsidRDefault="00265DD8" w:rsidP="00254971">
            <w:pPr>
              <w:autoSpaceDE w:val="0"/>
              <w:spacing w:before="120" w:line="276" w:lineRule="auto"/>
            </w:pPr>
            <w:r>
              <w:rPr>
                <w:rFonts w:ascii="Calibri" w:eastAsia="Calibri" w:hAnsi="Calibri"/>
                <w:sz w:val="22"/>
                <w:szCs w:val="22"/>
                <w:lang w:eastAsia="en-US"/>
              </w:rPr>
              <w:t>Beroun Hostim ulice Karlštejnská - Berounská</w:t>
            </w:r>
            <w:r>
              <w:rPr>
                <w:rFonts w:ascii="Calibri" w:hAnsi="Calibri"/>
                <w:sz w:val="22"/>
                <w:szCs w:val="22"/>
              </w:rPr>
              <w:t xml:space="preserve"> instalace u sloupu VO (nově osazené sloupy) napájení – </w:t>
            </w:r>
            <w:r>
              <w:rPr>
                <w:rFonts w:ascii="Calibri" w:hAnsi="Calibri"/>
                <w:b/>
                <w:bCs/>
                <w:sz w:val="22"/>
                <w:szCs w:val="22"/>
              </w:rPr>
              <w:t>akumulátory</w:t>
            </w:r>
            <w:r w:rsidR="002E54F9" w:rsidRPr="002628F2">
              <w:rPr>
                <w:rFonts w:ascii="Arial" w:hAnsi="Arial" w:cs="Arial"/>
                <w:b/>
                <w:bCs/>
                <w:sz w:val="22"/>
                <w:szCs w:val="22"/>
              </w:rPr>
              <w:t xml:space="preserve"> </w:t>
            </w:r>
            <w:r w:rsidR="002E54F9" w:rsidRPr="002628F2">
              <w:rPr>
                <w:rFonts w:ascii="Arial" w:hAnsi="Arial" w:cs="Arial"/>
                <w:b/>
                <w:bCs/>
                <w:sz w:val="22"/>
                <w:szCs w:val="22"/>
              </w:rPr>
              <w:t>se solárním napájením</w:t>
            </w:r>
            <w:r w:rsidR="002E54F9">
              <w:rPr>
                <w:rFonts w:ascii="Arial" w:hAnsi="Arial" w:cs="Arial"/>
                <w:b/>
                <w:bCs/>
              </w:rPr>
              <w:t xml:space="preserve"> a</w:t>
            </w:r>
            <w:r>
              <w:rPr>
                <w:rFonts w:ascii="Calibri" w:hAnsi="Calibri"/>
                <w:b/>
                <w:bCs/>
                <w:sz w:val="22"/>
                <w:szCs w:val="22"/>
              </w:rPr>
              <w:t xml:space="preserve"> dobíjené ze sítě veřejného osvětlení v nočních hodinách</w:t>
            </w:r>
            <w:r>
              <w:rPr>
                <w:rFonts w:ascii="Calibri" w:hAnsi="Calibri"/>
                <w:sz w:val="22"/>
                <w:szCs w:val="22"/>
              </w:rPr>
              <w:t>.</w:t>
            </w:r>
          </w:p>
          <w:p w14:paraId="02B0443B" w14:textId="1CA59E84" w:rsidR="00142484" w:rsidRDefault="00142484" w:rsidP="00254971">
            <w:pPr>
              <w:autoSpaceDE w:val="0"/>
              <w:spacing w:before="120" w:line="276" w:lineRule="auto"/>
              <w:rPr>
                <w:rFonts w:ascii="Calibri" w:hAnsi="Calibri"/>
                <w:strike/>
                <w:sz w:val="22"/>
                <w:szCs w:val="22"/>
              </w:rPr>
            </w:pPr>
            <w:r>
              <w:rPr>
                <w:rFonts w:ascii="Calibri" w:hAnsi="Calibri"/>
                <w:sz w:val="22"/>
                <w:szCs w:val="22"/>
              </w:rPr>
              <w:t>Úsek měřený 30 km/h úsek cca 330 m</w:t>
            </w:r>
          </w:p>
          <w:p w14:paraId="28964F71" w14:textId="12066D36" w:rsidR="00265DD8" w:rsidRPr="00D85284" w:rsidRDefault="002408E4" w:rsidP="00446F78">
            <w:pPr>
              <w:autoSpaceDE w:val="0"/>
              <w:spacing w:before="120" w:line="276" w:lineRule="auto"/>
            </w:pPr>
            <w:r>
              <w:rPr>
                <w:rFonts w:ascii="Calibri" w:hAnsi="Calibri"/>
                <w:sz w:val="22"/>
                <w:szCs w:val="22"/>
              </w:rPr>
              <w:t xml:space="preserve">Před vjezdem </w:t>
            </w:r>
            <w:r w:rsidRPr="00D85284">
              <w:rPr>
                <w:rFonts w:ascii="Calibri" w:hAnsi="Calibri"/>
                <w:sz w:val="22"/>
                <w:szCs w:val="22"/>
              </w:rPr>
              <w:t xml:space="preserve">do </w:t>
            </w:r>
            <w:r>
              <w:rPr>
                <w:rFonts w:ascii="Calibri" w:hAnsi="Calibri"/>
                <w:sz w:val="22"/>
                <w:szCs w:val="22"/>
              </w:rPr>
              <w:t>měřeného úseku bude</w:t>
            </w:r>
            <w:r w:rsidRPr="00D85284">
              <w:rPr>
                <w:rFonts w:ascii="Calibri" w:hAnsi="Calibri"/>
                <w:sz w:val="22"/>
                <w:szCs w:val="22"/>
              </w:rPr>
              <w:t xml:space="preserve"> umístěn inteligentní ukazatel </w:t>
            </w:r>
            <w:r>
              <w:rPr>
                <w:rFonts w:ascii="Calibri" w:hAnsi="Calibri"/>
                <w:sz w:val="22"/>
                <w:szCs w:val="22"/>
              </w:rPr>
              <w:t xml:space="preserve">rychlosti se </w:t>
            </w:r>
            <w:r w:rsidRPr="00D85284">
              <w:rPr>
                <w:rFonts w:ascii="Calibri" w:hAnsi="Calibri"/>
                <w:sz w:val="22"/>
                <w:szCs w:val="22"/>
              </w:rPr>
              <w:t>zobraz</w:t>
            </w:r>
            <w:r>
              <w:rPr>
                <w:rFonts w:ascii="Calibri" w:hAnsi="Calibri"/>
                <w:sz w:val="22"/>
                <w:szCs w:val="22"/>
              </w:rPr>
              <w:t>ením</w:t>
            </w:r>
            <w:r w:rsidRPr="00D85284">
              <w:rPr>
                <w:rFonts w:ascii="Calibri" w:hAnsi="Calibri"/>
                <w:sz w:val="22"/>
                <w:szCs w:val="22"/>
              </w:rPr>
              <w:t xml:space="preserve"> RZ</w:t>
            </w:r>
            <w:r>
              <w:rPr>
                <w:rFonts w:ascii="Calibri" w:hAnsi="Calibri"/>
                <w:sz w:val="22"/>
                <w:szCs w:val="22"/>
              </w:rPr>
              <w:t>.</w:t>
            </w:r>
          </w:p>
        </w:tc>
      </w:tr>
      <w:tr w:rsidR="00265DD8" w14:paraId="1B67D2DC" w14:textId="77777777" w:rsidTr="00254971">
        <w:trPr>
          <w:trHeight w:val="195"/>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0AE264" w14:textId="77777777" w:rsidR="00265DD8" w:rsidRDefault="00265DD8" w:rsidP="00254971">
            <w:pPr>
              <w:autoSpaceDE w:val="0"/>
            </w:pPr>
            <w:r>
              <w:rPr>
                <w:rFonts w:ascii="Calibri" w:eastAsia="Calibri" w:hAnsi="Calibri"/>
                <w:sz w:val="22"/>
                <w:szCs w:val="22"/>
                <w:lang w:eastAsia="en-US"/>
              </w:rPr>
              <w:t xml:space="preserve">č. 2 </w:t>
            </w:r>
          </w:p>
        </w:tc>
        <w:tc>
          <w:tcPr>
            <w:tcW w:w="35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A85038" w14:textId="77777777" w:rsidR="00446F78" w:rsidRDefault="00265DD8" w:rsidP="00254971">
            <w:pPr>
              <w:autoSpaceDE w:val="0"/>
              <w:rPr>
                <w:rFonts w:ascii="Calibri" w:hAnsi="Calibri"/>
                <w:sz w:val="22"/>
                <w:szCs w:val="22"/>
              </w:rPr>
            </w:pPr>
            <w:r>
              <w:rPr>
                <w:rFonts w:ascii="Calibri" w:hAnsi="Calibri"/>
                <w:sz w:val="22"/>
                <w:szCs w:val="22"/>
              </w:rPr>
              <w:t>Město Beroun</w:t>
            </w:r>
          </w:p>
          <w:p w14:paraId="0A9BF03F" w14:textId="56A63FEE" w:rsidR="00265DD8" w:rsidRDefault="00265DD8" w:rsidP="00254971">
            <w:pPr>
              <w:autoSpaceDE w:val="0"/>
            </w:pPr>
            <w:r>
              <w:rPr>
                <w:rFonts w:ascii="Calibri" w:hAnsi="Calibri"/>
                <w:sz w:val="22"/>
                <w:szCs w:val="22"/>
              </w:rPr>
              <w:t xml:space="preserve">ulice Husova </w:t>
            </w:r>
            <w:r w:rsidR="00446F78">
              <w:rPr>
                <w:rFonts w:ascii="Calibri" w:hAnsi="Calibri"/>
                <w:sz w:val="22"/>
                <w:szCs w:val="22"/>
              </w:rPr>
              <w:t>a</w:t>
            </w:r>
            <w:r>
              <w:rPr>
                <w:rFonts w:ascii="Calibri" w:hAnsi="Calibri"/>
                <w:sz w:val="22"/>
                <w:szCs w:val="22"/>
              </w:rPr>
              <w:t xml:space="preserve"> Cajthamlova</w:t>
            </w:r>
          </w:p>
        </w:tc>
        <w:tc>
          <w:tcPr>
            <w:tcW w:w="44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5C532B" w14:textId="77777777" w:rsidR="00265DD8" w:rsidRDefault="00265DD8" w:rsidP="00254971">
            <w:pPr>
              <w:spacing w:before="120"/>
              <w:jc w:val="both"/>
            </w:pPr>
            <w:r>
              <w:rPr>
                <w:rFonts w:ascii="Calibri" w:hAnsi="Calibri"/>
                <w:sz w:val="22"/>
                <w:szCs w:val="22"/>
              </w:rPr>
              <w:t>Měření úsekové rychlosti v obou směrech</w:t>
            </w:r>
          </w:p>
          <w:p w14:paraId="3FEF4787" w14:textId="123E1187" w:rsidR="00265DD8" w:rsidRDefault="00265DD8" w:rsidP="00254971">
            <w:pPr>
              <w:spacing w:before="120"/>
              <w:jc w:val="both"/>
            </w:pPr>
            <w:r>
              <w:rPr>
                <w:rFonts w:ascii="Calibri" w:hAnsi="Calibri"/>
                <w:sz w:val="22"/>
                <w:szCs w:val="22"/>
              </w:rPr>
              <w:t xml:space="preserve">Beroun ulice Husova – Cajthamlova instalace na sloupu VO  </w:t>
            </w:r>
            <w:r>
              <w:rPr>
                <w:rFonts w:ascii="Calibri" w:hAnsi="Calibri"/>
                <w:b/>
                <w:bCs/>
                <w:sz w:val="22"/>
                <w:szCs w:val="22"/>
              </w:rPr>
              <w:t>akumulátory</w:t>
            </w:r>
            <w:r w:rsidR="002628F2" w:rsidRPr="002628F2">
              <w:rPr>
                <w:rFonts w:ascii="Arial" w:hAnsi="Arial" w:cs="Arial"/>
                <w:b/>
                <w:bCs/>
                <w:sz w:val="22"/>
                <w:szCs w:val="22"/>
              </w:rPr>
              <w:t xml:space="preserve"> </w:t>
            </w:r>
            <w:r w:rsidR="002628F2" w:rsidRPr="002628F2">
              <w:rPr>
                <w:rFonts w:asciiTheme="minorHAnsi" w:hAnsiTheme="minorHAnsi" w:cstheme="minorHAnsi"/>
                <w:b/>
                <w:bCs/>
                <w:sz w:val="22"/>
                <w:szCs w:val="22"/>
              </w:rPr>
              <w:t>se solárním napájením</w:t>
            </w:r>
            <w:r w:rsidRPr="002628F2">
              <w:rPr>
                <w:rFonts w:asciiTheme="minorHAnsi" w:hAnsiTheme="minorHAnsi" w:cstheme="minorHAnsi"/>
                <w:b/>
                <w:bCs/>
                <w:sz w:val="22"/>
                <w:szCs w:val="22"/>
              </w:rPr>
              <w:t xml:space="preserve"> dobíjené ze s</w:t>
            </w:r>
            <w:r>
              <w:rPr>
                <w:rFonts w:ascii="Calibri" w:hAnsi="Calibri"/>
                <w:b/>
                <w:bCs/>
                <w:sz w:val="22"/>
                <w:szCs w:val="22"/>
              </w:rPr>
              <w:t>ítě veřejného osvětlení v nočních hodinách</w:t>
            </w:r>
          </w:p>
          <w:p w14:paraId="5997D4A4" w14:textId="77777777" w:rsidR="00265DD8" w:rsidRDefault="00265DD8" w:rsidP="00254971">
            <w:pPr>
              <w:spacing w:before="120"/>
              <w:jc w:val="both"/>
            </w:pPr>
            <w:r>
              <w:rPr>
                <w:rFonts w:ascii="Calibri" w:hAnsi="Calibri"/>
                <w:sz w:val="22"/>
                <w:szCs w:val="22"/>
              </w:rPr>
              <w:t>Úsek délka cca 650 m rychlost 50 Km/h</w:t>
            </w:r>
          </w:p>
          <w:p w14:paraId="6D9C2C99" w14:textId="65E5A251" w:rsidR="00265DD8" w:rsidRDefault="002408E4" w:rsidP="00446F78">
            <w:pPr>
              <w:autoSpaceDE w:val="0"/>
              <w:spacing w:before="120" w:line="276" w:lineRule="auto"/>
              <w:rPr>
                <w:rFonts w:ascii="Calibri" w:eastAsia="Calibri" w:hAnsi="Calibri"/>
                <w:lang w:eastAsia="en-US"/>
              </w:rPr>
            </w:pPr>
            <w:r>
              <w:rPr>
                <w:rFonts w:ascii="Calibri" w:hAnsi="Calibri"/>
                <w:sz w:val="22"/>
                <w:szCs w:val="22"/>
              </w:rPr>
              <w:t xml:space="preserve">Před vjezdem </w:t>
            </w:r>
            <w:r w:rsidRPr="00D85284">
              <w:rPr>
                <w:rFonts w:ascii="Calibri" w:hAnsi="Calibri"/>
                <w:sz w:val="22"/>
                <w:szCs w:val="22"/>
              </w:rPr>
              <w:t xml:space="preserve">do </w:t>
            </w:r>
            <w:r>
              <w:rPr>
                <w:rFonts w:ascii="Calibri" w:hAnsi="Calibri"/>
                <w:sz w:val="22"/>
                <w:szCs w:val="22"/>
              </w:rPr>
              <w:t>měřeného úseku bude</w:t>
            </w:r>
            <w:r w:rsidRPr="00D85284">
              <w:rPr>
                <w:rFonts w:ascii="Calibri" w:hAnsi="Calibri"/>
                <w:sz w:val="22"/>
                <w:szCs w:val="22"/>
              </w:rPr>
              <w:t xml:space="preserve"> umístěn inteligentní ukazatel </w:t>
            </w:r>
            <w:r>
              <w:rPr>
                <w:rFonts w:ascii="Calibri" w:hAnsi="Calibri"/>
                <w:sz w:val="22"/>
                <w:szCs w:val="22"/>
              </w:rPr>
              <w:t xml:space="preserve">rychlosti se </w:t>
            </w:r>
            <w:r w:rsidRPr="00D85284">
              <w:rPr>
                <w:rFonts w:ascii="Calibri" w:hAnsi="Calibri"/>
                <w:sz w:val="22"/>
                <w:szCs w:val="22"/>
              </w:rPr>
              <w:t>zobraz</w:t>
            </w:r>
            <w:r>
              <w:rPr>
                <w:rFonts w:ascii="Calibri" w:hAnsi="Calibri"/>
                <w:sz w:val="22"/>
                <w:szCs w:val="22"/>
              </w:rPr>
              <w:t>ením</w:t>
            </w:r>
            <w:r w:rsidRPr="00D85284">
              <w:rPr>
                <w:rFonts w:ascii="Calibri" w:hAnsi="Calibri"/>
                <w:sz w:val="22"/>
                <w:szCs w:val="22"/>
              </w:rPr>
              <w:t xml:space="preserve"> RZ</w:t>
            </w:r>
            <w:r>
              <w:rPr>
                <w:rFonts w:ascii="Calibri" w:hAnsi="Calibri"/>
                <w:sz w:val="22"/>
                <w:szCs w:val="22"/>
              </w:rPr>
              <w:t>.</w:t>
            </w:r>
          </w:p>
        </w:tc>
      </w:tr>
      <w:tr w:rsidR="00265DD8" w14:paraId="218C62A0" w14:textId="77777777" w:rsidTr="00254971">
        <w:trPr>
          <w:trHeight w:val="195"/>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10FD56" w14:textId="77777777" w:rsidR="00265DD8" w:rsidRDefault="00265DD8" w:rsidP="00254971">
            <w:pPr>
              <w:autoSpaceDE w:val="0"/>
            </w:pPr>
            <w:r>
              <w:rPr>
                <w:rFonts w:ascii="Calibri" w:eastAsia="Calibri" w:hAnsi="Calibri"/>
                <w:color w:val="000000"/>
                <w:sz w:val="22"/>
                <w:szCs w:val="22"/>
                <w:lang w:eastAsia="en-US"/>
              </w:rPr>
              <w:t xml:space="preserve">č. 3 </w:t>
            </w:r>
          </w:p>
        </w:tc>
        <w:tc>
          <w:tcPr>
            <w:tcW w:w="35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3E45C2" w14:textId="77777777" w:rsidR="00446F78" w:rsidRDefault="00446F78" w:rsidP="00446F78">
            <w:pPr>
              <w:autoSpaceDE w:val="0"/>
              <w:rPr>
                <w:rFonts w:ascii="Calibri" w:hAnsi="Calibri"/>
                <w:sz w:val="22"/>
                <w:szCs w:val="22"/>
              </w:rPr>
            </w:pPr>
            <w:r>
              <w:rPr>
                <w:rFonts w:ascii="Calibri" w:hAnsi="Calibri"/>
                <w:sz w:val="22"/>
                <w:szCs w:val="22"/>
              </w:rPr>
              <w:t>Město Beroun</w:t>
            </w:r>
          </w:p>
          <w:p w14:paraId="1BD3CE05" w14:textId="05303CF6" w:rsidR="00265DD8" w:rsidRDefault="00446F78" w:rsidP="00446F78">
            <w:pPr>
              <w:autoSpaceDE w:val="0"/>
              <w:jc w:val="both"/>
            </w:pPr>
            <w:r>
              <w:rPr>
                <w:rFonts w:ascii="Calibri" w:hAnsi="Calibri"/>
                <w:sz w:val="22"/>
                <w:szCs w:val="22"/>
              </w:rPr>
              <w:t>ulice</w:t>
            </w:r>
            <w:r>
              <w:rPr>
                <w:rFonts w:ascii="Calibri" w:eastAsia="Calibri" w:hAnsi="Calibri"/>
                <w:color w:val="000000"/>
                <w:sz w:val="22"/>
                <w:szCs w:val="22"/>
                <w:lang w:eastAsia="en-US"/>
              </w:rPr>
              <w:t xml:space="preserve"> </w:t>
            </w:r>
            <w:r w:rsidR="00265DD8">
              <w:rPr>
                <w:rFonts w:ascii="Calibri" w:eastAsia="Calibri" w:hAnsi="Calibri"/>
                <w:color w:val="000000"/>
                <w:sz w:val="22"/>
                <w:szCs w:val="22"/>
                <w:lang w:eastAsia="en-US"/>
              </w:rPr>
              <w:t>Lidická</w:t>
            </w:r>
          </w:p>
        </w:tc>
        <w:tc>
          <w:tcPr>
            <w:tcW w:w="44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93605F" w14:textId="2B7584CF" w:rsidR="00265DD8" w:rsidRDefault="00265DD8" w:rsidP="00254971">
            <w:pPr>
              <w:autoSpaceDE w:val="0"/>
              <w:spacing w:before="120" w:line="276" w:lineRule="auto"/>
            </w:pPr>
            <w:r>
              <w:rPr>
                <w:rFonts w:ascii="Calibri" w:hAnsi="Calibri"/>
                <w:sz w:val="22"/>
                <w:szCs w:val="22"/>
              </w:rPr>
              <w:t xml:space="preserve">Měření úsekové rychlosti v obou směrech </w:t>
            </w:r>
            <w:r>
              <w:rPr>
                <w:rFonts w:ascii="Calibri" w:eastAsia="Calibri" w:hAnsi="Calibri"/>
                <w:sz w:val="22"/>
                <w:szCs w:val="22"/>
                <w:lang w:eastAsia="en-US"/>
              </w:rPr>
              <w:t>Beroun ulice Lidická</w:t>
            </w:r>
            <w:r>
              <w:rPr>
                <w:rFonts w:ascii="Calibri" w:hAnsi="Calibri"/>
                <w:sz w:val="22"/>
                <w:szCs w:val="22"/>
              </w:rPr>
              <w:t xml:space="preserve"> instalace u sloupu VO napájení – </w:t>
            </w:r>
            <w:r>
              <w:rPr>
                <w:rFonts w:ascii="Calibri" w:hAnsi="Calibri"/>
                <w:b/>
                <w:bCs/>
                <w:sz w:val="22"/>
                <w:szCs w:val="22"/>
              </w:rPr>
              <w:t>akumulátory</w:t>
            </w:r>
            <w:r w:rsidR="002628F2" w:rsidRPr="002628F2">
              <w:rPr>
                <w:rFonts w:asciiTheme="minorHAnsi" w:hAnsiTheme="minorHAnsi" w:cstheme="minorHAnsi"/>
                <w:b/>
                <w:bCs/>
                <w:sz w:val="22"/>
                <w:szCs w:val="22"/>
              </w:rPr>
              <w:t xml:space="preserve"> se solárním napájením</w:t>
            </w:r>
            <w:r w:rsidRPr="002628F2">
              <w:rPr>
                <w:rFonts w:asciiTheme="minorHAnsi" w:hAnsiTheme="minorHAnsi" w:cstheme="minorHAnsi"/>
                <w:b/>
                <w:bCs/>
                <w:sz w:val="22"/>
                <w:szCs w:val="22"/>
              </w:rPr>
              <w:t xml:space="preserve"> dobíjené z</w:t>
            </w:r>
            <w:r>
              <w:rPr>
                <w:rFonts w:ascii="Calibri" w:hAnsi="Calibri"/>
                <w:b/>
                <w:bCs/>
                <w:sz w:val="22"/>
                <w:szCs w:val="22"/>
              </w:rPr>
              <w:t>e sítě veřejného osvětlení v nočních hodinách</w:t>
            </w:r>
            <w:r>
              <w:rPr>
                <w:rFonts w:ascii="Calibri" w:hAnsi="Calibri"/>
                <w:sz w:val="22"/>
                <w:szCs w:val="22"/>
              </w:rPr>
              <w:t>.</w:t>
            </w:r>
          </w:p>
          <w:p w14:paraId="374FD835" w14:textId="7CDE6960" w:rsidR="00142484" w:rsidRDefault="00142484" w:rsidP="00254971">
            <w:pPr>
              <w:autoSpaceDE w:val="0"/>
              <w:spacing w:before="120" w:line="276" w:lineRule="auto"/>
              <w:rPr>
                <w:rFonts w:ascii="Calibri" w:hAnsi="Calibri"/>
                <w:strike/>
                <w:sz w:val="22"/>
                <w:szCs w:val="22"/>
              </w:rPr>
            </w:pPr>
            <w:r>
              <w:rPr>
                <w:rFonts w:ascii="Calibri" w:hAnsi="Calibri"/>
                <w:sz w:val="22"/>
                <w:szCs w:val="22"/>
              </w:rPr>
              <w:t>Úsek délka cca 1,2 km rychlost 50 km/h</w:t>
            </w:r>
          </w:p>
          <w:p w14:paraId="02736F95" w14:textId="55535AA1" w:rsidR="00446F78" w:rsidRPr="00142484" w:rsidRDefault="002408E4" w:rsidP="00446F78">
            <w:pPr>
              <w:autoSpaceDE w:val="0"/>
              <w:spacing w:before="120" w:line="276" w:lineRule="auto"/>
              <w:rPr>
                <w:strike/>
              </w:rPr>
            </w:pPr>
            <w:r>
              <w:rPr>
                <w:rFonts w:ascii="Calibri" w:hAnsi="Calibri"/>
                <w:sz w:val="22"/>
                <w:szCs w:val="22"/>
              </w:rPr>
              <w:t xml:space="preserve">Před vjezdem </w:t>
            </w:r>
            <w:r w:rsidRPr="00D85284">
              <w:rPr>
                <w:rFonts w:ascii="Calibri" w:hAnsi="Calibri"/>
                <w:sz w:val="22"/>
                <w:szCs w:val="22"/>
              </w:rPr>
              <w:t xml:space="preserve">do </w:t>
            </w:r>
            <w:r>
              <w:rPr>
                <w:rFonts w:ascii="Calibri" w:hAnsi="Calibri"/>
                <w:sz w:val="22"/>
                <w:szCs w:val="22"/>
              </w:rPr>
              <w:t>měřeného úseku bude</w:t>
            </w:r>
            <w:r w:rsidRPr="00D85284">
              <w:rPr>
                <w:rFonts w:ascii="Calibri" w:hAnsi="Calibri"/>
                <w:sz w:val="22"/>
                <w:szCs w:val="22"/>
              </w:rPr>
              <w:t xml:space="preserve"> umístěn inteligentní ukazatel </w:t>
            </w:r>
            <w:r>
              <w:rPr>
                <w:rFonts w:ascii="Calibri" w:hAnsi="Calibri"/>
                <w:sz w:val="22"/>
                <w:szCs w:val="22"/>
              </w:rPr>
              <w:t xml:space="preserve">rychlosti se </w:t>
            </w:r>
            <w:r w:rsidRPr="00D85284">
              <w:rPr>
                <w:rFonts w:ascii="Calibri" w:hAnsi="Calibri"/>
                <w:sz w:val="22"/>
                <w:szCs w:val="22"/>
              </w:rPr>
              <w:t>zobraz</w:t>
            </w:r>
            <w:r>
              <w:rPr>
                <w:rFonts w:ascii="Calibri" w:hAnsi="Calibri"/>
                <w:sz w:val="22"/>
                <w:szCs w:val="22"/>
              </w:rPr>
              <w:t>ením</w:t>
            </w:r>
            <w:r w:rsidRPr="00D85284">
              <w:rPr>
                <w:rFonts w:ascii="Calibri" w:hAnsi="Calibri"/>
                <w:sz w:val="22"/>
                <w:szCs w:val="22"/>
              </w:rPr>
              <w:t xml:space="preserve"> RZ</w:t>
            </w:r>
            <w:r>
              <w:rPr>
                <w:rFonts w:ascii="Calibri" w:hAnsi="Calibri"/>
                <w:sz w:val="22"/>
                <w:szCs w:val="22"/>
              </w:rPr>
              <w:t>.</w:t>
            </w:r>
          </w:p>
        </w:tc>
      </w:tr>
      <w:tr w:rsidR="00265DD8" w14:paraId="48AA27DC" w14:textId="77777777" w:rsidTr="00254971">
        <w:trPr>
          <w:trHeight w:val="195"/>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B05026" w14:textId="77777777" w:rsidR="00265DD8" w:rsidRDefault="00265DD8" w:rsidP="00254971">
            <w:pPr>
              <w:autoSpaceDE w:val="0"/>
            </w:pPr>
            <w:r>
              <w:rPr>
                <w:rFonts w:ascii="Calibri" w:eastAsia="Calibri" w:hAnsi="Calibri"/>
                <w:sz w:val="22"/>
                <w:szCs w:val="22"/>
                <w:lang w:eastAsia="en-US"/>
              </w:rPr>
              <w:t>č. 4</w:t>
            </w:r>
          </w:p>
        </w:tc>
        <w:tc>
          <w:tcPr>
            <w:tcW w:w="35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6B3ED1" w14:textId="77777777" w:rsidR="00142484" w:rsidRDefault="00142484" w:rsidP="00142484">
            <w:pPr>
              <w:autoSpaceDE w:val="0"/>
              <w:rPr>
                <w:rFonts w:ascii="Calibri" w:hAnsi="Calibri"/>
                <w:sz w:val="22"/>
                <w:szCs w:val="22"/>
              </w:rPr>
            </w:pPr>
            <w:r>
              <w:rPr>
                <w:rFonts w:ascii="Calibri" w:hAnsi="Calibri"/>
                <w:sz w:val="22"/>
                <w:szCs w:val="22"/>
              </w:rPr>
              <w:t>Město Beroun</w:t>
            </w:r>
          </w:p>
          <w:p w14:paraId="03FF78E2" w14:textId="5584D171" w:rsidR="00265DD8" w:rsidRDefault="00265DD8" w:rsidP="00254971">
            <w:pPr>
              <w:autoSpaceDE w:val="0"/>
            </w:pPr>
            <w:r>
              <w:rPr>
                <w:rFonts w:ascii="Calibri" w:hAnsi="Calibri"/>
                <w:sz w:val="22"/>
                <w:szCs w:val="22"/>
              </w:rPr>
              <w:t xml:space="preserve">ulice Třída Míru </w:t>
            </w:r>
            <w:r w:rsidR="00142484">
              <w:rPr>
                <w:rFonts w:ascii="Calibri" w:hAnsi="Calibri"/>
                <w:sz w:val="22"/>
                <w:szCs w:val="22"/>
              </w:rPr>
              <w:t>a</w:t>
            </w:r>
            <w:r>
              <w:rPr>
                <w:rFonts w:ascii="Calibri" w:hAnsi="Calibri"/>
                <w:sz w:val="22"/>
                <w:szCs w:val="22"/>
              </w:rPr>
              <w:t xml:space="preserve"> Jungmannova</w:t>
            </w:r>
          </w:p>
        </w:tc>
        <w:tc>
          <w:tcPr>
            <w:tcW w:w="44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CD169E" w14:textId="77777777" w:rsidR="00265DD8" w:rsidRDefault="00265DD8" w:rsidP="00254971">
            <w:pPr>
              <w:spacing w:before="120"/>
              <w:jc w:val="both"/>
            </w:pPr>
            <w:r>
              <w:rPr>
                <w:rFonts w:ascii="Calibri" w:hAnsi="Calibri"/>
                <w:sz w:val="22"/>
                <w:szCs w:val="22"/>
              </w:rPr>
              <w:t>Měření úsekové rychlosti v obou směrech</w:t>
            </w:r>
          </w:p>
          <w:p w14:paraId="28E9A529" w14:textId="76FE01DA" w:rsidR="00265DD8" w:rsidRDefault="00265DD8" w:rsidP="00254971">
            <w:pPr>
              <w:spacing w:before="120"/>
              <w:jc w:val="both"/>
            </w:pPr>
            <w:r>
              <w:rPr>
                <w:rFonts w:ascii="Calibri" w:hAnsi="Calibri"/>
                <w:sz w:val="22"/>
                <w:szCs w:val="22"/>
              </w:rPr>
              <w:t xml:space="preserve">Beroun ulice Třída Míru - Jungmannova instalace na sloupu VO  </w:t>
            </w:r>
            <w:r>
              <w:rPr>
                <w:rFonts w:ascii="Calibri" w:hAnsi="Calibri"/>
                <w:b/>
                <w:bCs/>
                <w:sz w:val="22"/>
                <w:szCs w:val="22"/>
              </w:rPr>
              <w:t>akumulátory</w:t>
            </w:r>
            <w:r w:rsidR="002628F2" w:rsidRPr="002628F2">
              <w:rPr>
                <w:rFonts w:ascii="Arial" w:hAnsi="Arial" w:cs="Arial"/>
                <w:b/>
                <w:bCs/>
                <w:sz w:val="22"/>
                <w:szCs w:val="22"/>
              </w:rPr>
              <w:t xml:space="preserve"> </w:t>
            </w:r>
            <w:r w:rsidR="002628F2" w:rsidRPr="002628F2">
              <w:rPr>
                <w:rFonts w:asciiTheme="minorHAnsi" w:hAnsiTheme="minorHAnsi" w:cstheme="minorHAnsi"/>
                <w:b/>
                <w:bCs/>
                <w:sz w:val="22"/>
                <w:szCs w:val="22"/>
              </w:rPr>
              <w:t>se solárním napájením</w:t>
            </w:r>
            <w:r w:rsidRPr="002628F2">
              <w:rPr>
                <w:rFonts w:asciiTheme="minorHAnsi" w:hAnsiTheme="minorHAnsi" w:cstheme="minorHAnsi"/>
                <w:b/>
                <w:bCs/>
                <w:sz w:val="22"/>
                <w:szCs w:val="22"/>
              </w:rPr>
              <w:t xml:space="preserve"> dobíjené ze s</w:t>
            </w:r>
            <w:r>
              <w:rPr>
                <w:rFonts w:ascii="Calibri" w:hAnsi="Calibri"/>
                <w:b/>
                <w:bCs/>
                <w:sz w:val="22"/>
                <w:szCs w:val="22"/>
              </w:rPr>
              <w:t>ítě veřejného osvětlení v nočních hodinách</w:t>
            </w:r>
          </w:p>
          <w:p w14:paraId="3E54E647" w14:textId="5A13081C" w:rsidR="00142484" w:rsidRPr="00142484" w:rsidRDefault="00265DD8" w:rsidP="00254971">
            <w:pPr>
              <w:spacing w:before="120"/>
              <w:jc w:val="both"/>
              <w:rPr>
                <w:rFonts w:ascii="Calibri" w:hAnsi="Calibri"/>
                <w:sz w:val="22"/>
                <w:szCs w:val="22"/>
              </w:rPr>
            </w:pPr>
            <w:r>
              <w:rPr>
                <w:rFonts w:ascii="Calibri" w:hAnsi="Calibri"/>
                <w:sz w:val="22"/>
                <w:szCs w:val="22"/>
              </w:rPr>
              <w:t>Úsek délka cca 1km rychlost 50 Km/h</w:t>
            </w:r>
          </w:p>
          <w:p w14:paraId="04A853F9" w14:textId="10A47B06" w:rsidR="00265DD8" w:rsidRPr="00142484" w:rsidRDefault="00D85284" w:rsidP="00142484">
            <w:pPr>
              <w:autoSpaceDE w:val="0"/>
              <w:spacing w:before="120" w:line="276" w:lineRule="auto"/>
              <w:rPr>
                <w:strike/>
              </w:rPr>
            </w:pPr>
            <w:r>
              <w:rPr>
                <w:rFonts w:ascii="Calibri" w:hAnsi="Calibri"/>
                <w:sz w:val="22"/>
                <w:szCs w:val="22"/>
              </w:rPr>
              <w:lastRenderedPageBreak/>
              <w:t xml:space="preserve">Před vjezdem </w:t>
            </w:r>
            <w:r w:rsidRPr="00D85284">
              <w:rPr>
                <w:rFonts w:ascii="Calibri" w:hAnsi="Calibri"/>
                <w:sz w:val="22"/>
                <w:szCs w:val="22"/>
              </w:rPr>
              <w:t xml:space="preserve">do </w:t>
            </w:r>
            <w:r>
              <w:rPr>
                <w:rFonts w:ascii="Calibri" w:hAnsi="Calibri"/>
                <w:sz w:val="22"/>
                <w:szCs w:val="22"/>
              </w:rPr>
              <w:t>měřeného úseku bude</w:t>
            </w:r>
            <w:r w:rsidRPr="00D85284">
              <w:rPr>
                <w:rFonts w:ascii="Calibri" w:hAnsi="Calibri"/>
                <w:sz w:val="22"/>
                <w:szCs w:val="22"/>
              </w:rPr>
              <w:t xml:space="preserve"> umístěn inteligentní ukazatel </w:t>
            </w:r>
            <w:r w:rsidR="002408E4">
              <w:rPr>
                <w:rFonts w:ascii="Calibri" w:hAnsi="Calibri"/>
                <w:sz w:val="22"/>
                <w:szCs w:val="22"/>
              </w:rPr>
              <w:t xml:space="preserve">rychlosti se </w:t>
            </w:r>
            <w:r w:rsidRPr="00D85284">
              <w:rPr>
                <w:rFonts w:ascii="Calibri" w:hAnsi="Calibri"/>
                <w:sz w:val="22"/>
                <w:szCs w:val="22"/>
              </w:rPr>
              <w:t>zobraz</w:t>
            </w:r>
            <w:r w:rsidR="002408E4">
              <w:rPr>
                <w:rFonts w:ascii="Calibri" w:hAnsi="Calibri"/>
                <w:sz w:val="22"/>
                <w:szCs w:val="22"/>
              </w:rPr>
              <w:t>ením</w:t>
            </w:r>
            <w:r w:rsidRPr="00D85284">
              <w:rPr>
                <w:rFonts w:ascii="Calibri" w:hAnsi="Calibri"/>
                <w:sz w:val="22"/>
                <w:szCs w:val="22"/>
              </w:rPr>
              <w:t xml:space="preserve"> RZ</w:t>
            </w:r>
            <w:r w:rsidR="002408E4">
              <w:rPr>
                <w:rFonts w:ascii="Calibri" w:hAnsi="Calibri"/>
                <w:sz w:val="22"/>
                <w:szCs w:val="22"/>
              </w:rPr>
              <w:t>.</w:t>
            </w:r>
          </w:p>
        </w:tc>
      </w:tr>
    </w:tbl>
    <w:p w14:paraId="42CEF1F4" w14:textId="77777777" w:rsidR="00265DD8" w:rsidRPr="00142484" w:rsidRDefault="00265DD8" w:rsidP="00265DD8">
      <w:pPr>
        <w:spacing w:line="276" w:lineRule="auto"/>
        <w:jc w:val="both"/>
        <w:rPr>
          <w:rFonts w:ascii="Calibri" w:hAnsi="Calibri"/>
          <w:i/>
          <w:sz w:val="22"/>
          <w:szCs w:val="22"/>
        </w:rPr>
      </w:pPr>
    </w:p>
    <w:p w14:paraId="182506B1" w14:textId="7FD25245" w:rsidR="00265DD8" w:rsidRPr="00142484" w:rsidRDefault="00265DD8" w:rsidP="00265DD8">
      <w:pPr>
        <w:spacing w:line="276" w:lineRule="auto"/>
        <w:jc w:val="both"/>
        <w:rPr>
          <w:rFonts w:ascii="Calibri" w:hAnsi="Calibri"/>
          <w:i/>
          <w:sz w:val="22"/>
          <w:szCs w:val="22"/>
        </w:rPr>
      </w:pPr>
      <w:r w:rsidRPr="00142484">
        <w:rPr>
          <w:rFonts w:ascii="Calibri" w:hAnsi="Calibri"/>
          <w:i/>
          <w:sz w:val="22"/>
          <w:szCs w:val="22"/>
        </w:rPr>
        <w:t xml:space="preserve">Předpokládaný detail umístění jednotlivých </w:t>
      </w:r>
      <w:r w:rsidR="00142484">
        <w:rPr>
          <w:rFonts w:ascii="Calibri" w:hAnsi="Calibri"/>
          <w:i/>
          <w:sz w:val="22"/>
          <w:szCs w:val="22"/>
        </w:rPr>
        <w:t>zařízení PAM</w:t>
      </w:r>
      <w:r w:rsidRPr="00142484">
        <w:rPr>
          <w:rFonts w:ascii="Calibri" w:hAnsi="Calibri"/>
          <w:i/>
          <w:sz w:val="22"/>
          <w:szCs w:val="22"/>
        </w:rPr>
        <w:t xml:space="preserve"> – viz </w:t>
      </w:r>
      <w:r w:rsidR="00957338">
        <w:rPr>
          <w:rFonts w:ascii="Calibri" w:hAnsi="Calibri"/>
          <w:i/>
          <w:sz w:val="22"/>
          <w:szCs w:val="22"/>
        </w:rPr>
        <w:t>P</w:t>
      </w:r>
      <w:r w:rsidRPr="00142484">
        <w:rPr>
          <w:rFonts w:ascii="Calibri" w:hAnsi="Calibri"/>
          <w:i/>
          <w:sz w:val="22"/>
          <w:szCs w:val="22"/>
        </w:rPr>
        <w:t xml:space="preserve">říloha č. </w:t>
      </w:r>
      <w:r w:rsidR="007E2FA5">
        <w:rPr>
          <w:rFonts w:ascii="Calibri" w:hAnsi="Calibri"/>
          <w:i/>
          <w:sz w:val="22"/>
          <w:szCs w:val="22"/>
        </w:rPr>
        <w:t>3</w:t>
      </w:r>
      <w:r w:rsidR="00957338">
        <w:rPr>
          <w:rFonts w:ascii="Calibri" w:hAnsi="Calibri"/>
          <w:i/>
          <w:sz w:val="22"/>
          <w:szCs w:val="22"/>
        </w:rPr>
        <w:t xml:space="preserve"> zadávací dokumentace</w:t>
      </w:r>
      <w:r w:rsidRPr="00142484">
        <w:rPr>
          <w:rFonts w:ascii="Calibri" w:hAnsi="Calibri"/>
          <w:i/>
          <w:sz w:val="22"/>
          <w:szCs w:val="22"/>
        </w:rPr>
        <w:t>.</w:t>
      </w:r>
    </w:p>
    <w:p w14:paraId="5F7E811A" w14:textId="77777777" w:rsidR="00265DD8" w:rsidRDefault="00265DD8" w:rsidP="00265DD8">
      <w:pPr>
        <w:spacing w:line="276" w:lineRule="auto"/>
        <w:jc w:val="both"/>
        <w:rPr>
          <w:rFonts w:ascii="Calibri" w:hAnsi="Calibri"/>
          <w:sz w:val="22"/>
          <w:szCs w:val="22"/>
        </w:rPr>
      </w:pPr>
    </w:p>
    <w:p w14:paraId="132BA341" w14:textId="77777777" w:rsidR="00265DD8" w:rsidRPr="00E37C67" w:rsidRDefault="00265DD8" w:rsidP="00D7797C">
      <w:pPr>
        <w:pStyle w:val="Odstavecseseznamem"/>
        <w:numPr>
          <w:ilvl w:val="1"/>
          <w:numId w:val="1"/>
        </w:numPr>
        <w:shd w:val="clear" w:color="auto" w:fill="E7E6E6"/>
        <w:autoSpaceDE w:val="0"/>
        <w:ind w:left="426" w:hanging="426"/>
        <w:jc w:val="both"/>
      </w:pPr>
      <w:r w:rsidRPr="00E37C67">
        <w:rPr>
          <w:rFonts w:ascii="Calibri" w:eastAsia="Calibri" w:hAnsi="Calibri"/>
          <w:b/>
          <w:lang w:eastAsia="en-US"/>
        </w:rPr>
        <w:t>Součástí předmětu plnění je dále zajištění následujících činností a služeb</w:t>
      </w:r>
      <w:r w:rsidRPr="00E37C67">
        <w:rPr>
          <w:rFonts w:ascii="Calibri" w:eastAsia="Calibri" w:hAnsi="Calibri"/>
          <w:lang w:eastAsia="en-US"/>
        </w:rPr>
        <w:t>:</w:t>
      </w:r>
    </w:p>
    <w:p w14:paraId="0E88ED76" w14:textId="77777777" w:rsidR="00D7797C" w:rsidRPr="00D7797C" w:rsidRDefault="00D7797C" w:rsidP="00D7797C">
      <w:pPr>
        <w:pStyle w:val="Bezmezer"/>
        <w:spacing w:line="276" w:lineRule="auto"/>
        <w:jc w:val="both"/>
        <w:rPr>
          <w:rFonts w:ascii="Calibri" w:hAnsi="Calibri"/>
          <w:sz w:val="22"/>
          <w:szCs w:val="22"/>
        </w:rPr>
      </w:pPr>
    </w:p>
    <w:p w14:paraId="0C22C22B" w14:textId="77777777" w:rsidR="00265DD8" w:rsidRDefault="00265DD8" w:rsidP="00D7797C">
      <w:pPr>
        <w:pStyle w:val="Odstavecseseznamem"/>
        <w:numPr>
          <w:ilvl w:val="0"/>
          <w:numId w:val="2"/>
        </w:numPr>
        <w:autoSpaceDE w:val="0"/>
        <w:rPr>
          <w:rFonts w:ascii="Calibri" w:eastAsia="Calibri" w:hAnsi="Calibri"/>
          <w:sz w:val="22"/>
          <w:szCs w:val="22"/>
          <w:lang w:eastAsia="en-US"/>
        </w:rPr>
      </w:pPr>
      <w:r>
        <w:rPr>
          <w:rFonts w:ascii="Calibri" w:eastAsia="Calibri" w:hAnsi="Calibri"/>
          <w:sz w:val="22"/>
          <w:szCs w:val="22"/>
          <w:lang w:eastAsia="en-US"/>
        </w:rPr>
        <w:t>zajištění instalace zařízení PAM,</w:t>
      </w:r>
    </w:p>
    <w:p w14:paraId="2C7F9F06" w14:textId="11F65E77" w:rsidR="00265DD8" w:rsidRDefault="00265DD8" w:rsidP="00D7797C">
      <w:pPr>
        <w:pStyle w:val="Odstavecseseznamem"/>
        <w:numPr>
          <w:ilvl w:val="0"/>
          <w:numId w:val="2"/>
        </w:numPr>
        <w:autoSpaceDE w:val="0"/>
        <w:jc w:val="both"/>
        <w:rPr>
          <w:rFonts w:ascii="Calibri" w:eastAsia="Calibri" w:hAnsi="Calibri"/>
          <w:sz w:val="22"/>
          <w:szCs w:val="22"/>
          <w:lang w:eastAsia="en-US"/>
        </w:rPr>
      </w:pPr>
      <w:r>
        <w:rPr>
          <w:rFonts w:ascii="Calibri" w:eastAsia="Calibri" w:hAnsi="Calibri"/>
          <w:sz w:val="22"/>
          <w:szCs w:val="22"/>
          <w:lang w:eastAsia="en-US"/>
        </w:rPr>
        <w:t xml:space="preserve">napojení </w:t>
      </w:r>
      <w:r w:rsidR="00142484">
        <w:rPr>
          <w:rFonts w:ascii="Calibri" w:eastAsia="Calibri" w:hAnsi="Calibri"/>
          <w:sz w:val="22"/>
          <w:szCs w:val="22"/>
          <w:lang w:eastAsia="en-US"/>
        </w:rPr>
        <w:t xml:space="preserve">zařízení PAM </w:t>
      </w:r>
      <w:r>
        <w:rPr>
          <w:rFonts w:ascii="Calibri" w:eastAsia="Calibri" w:hAnsi="Calibri"/>
          <w:sz w:val="22"/>
          <w:szCs w:val="22"/>
          <w:lang w:eastAsia="en-US"/>
        </w:rPr>
        <w:t xml:space="preserve">na zdroj elektrické energie (elektrickou energii hradí zadavatel) a uvedení </w:t>
      </w:r>
      <w:r w:rsidR="00142484">
        <w:rPr>
          <w:rFonts w:ascii="Calibri" w:eastAsia="Calibri" w:hAnsi="Calibri"/>
          <w:sz w:val="22"/>
          <w:szCs w:val="22"/>
          <w:lang w:eastAsia="en-US"/>
        </w:rPr>
        <w:t>zařízení PAM</w:t>
      </w:r>
      <w:r>
        <w:rPr>
          <w:rFonts w:ascii="Calibri" w:eastAsia="Calibri" w:hAnsi="Calibri"/>
          <w:sz w:val="22"/>
          <w:szCs w:val="22"/>
          <w:lang w:eastAsia="en-US"/>
        </w:rPr>
        <w:t xml:space="preserve"> do provozu vč. datového propojení </w:t>
      </w:r>
      <w:r w:rsidR="00E7018B">
        <w:rPr>
          <w:rFonts w:ascii="Calibri" w:eastAsia="Calibri" w:hAnsi="Calibri"/>
          <w:sz w:val="22"/>
          <w:szCs w:val="22"/>
          <w:lang w:eastAsia="en-US"/>
        </w:rPr>
        <w:t>viz. Body a)-d) úvodního odstavce</w:t>
      </w:r>
      <w:r>
        <w:rPr>
          <w:rFonts w:ascii="Calibri" w:eastAsia="Calibri" w:hAnsi="Calibri"/>
          <w:sz w:val="22"/>
          <w:szCs w:val="22"/>
          <w:lang w:eastAsia="en-US"/>
        </w:rPr>
        <w:t>(přenos dat-internetové připojení hradí pronajímatel),</w:t>
      </w:r>
    </w:p>
    <w:p w14:paraId="370473E2" w14:textId="6CFC28C5" w:rsidR="00265DD8" w:rsidRDefault="00265DD8" w:rsidP="00D7797C">
      <w:pPr>
        <w:autoSpaceDE w:val="0"/>
        <w:ind w:left="1276" w:hanging="567"/>
        <w:jc w:val="both"/>
      </w:pPr>
      <w:r>
        <w:rPr>
          <w:rFonts w:ascii="Calibri" w:eastAsia="Calibri" w:hAnsi="Calibri"/>
          <w:sz w:val="22"/>
          <w:szCs w:val="22"/>
          <w:lang w:eastAsia="en-US"/>
        </w:rPr>
        <w:t>Lokalita č. 1 – Beroun Hostim ulice Karlštejnská - Berounská</w:t>
      </w:r>
      <w:r>
        <w:rPr>
          <w:rFonts w:ascii="Calibri" w:hAnsi="Calibri"/>
          <w:sz w:val="22"/>
          <w:szCs w:val="22"/>
        </w:rPr>
        <w:t xml:space="preserve"> instalace u sloupu VO (nově osazený sloup, který zajišťuje zadavatel vč. přívodu napájení) napájení – </w:t>
      </w:r>
      <w:r>
        <w:rPr>
          <w:rFonts w:ascii="Calibri" w:hAnsi="Calibri"/>
          <w:b/>
          <w:bCs/>
          <w:sz w:val="22"/>
          <w:szCs w:val="22"/>
        </w:rPr>
        <w:t>akumulátory</w:t>
      </w:r>
      <w:r w:rsidR="00A12332" w:rsidRPr="00A12332">
        <w:rPr>
          <w:rFonts w:asciiTheme="minorHAnsi" w:hAnsiTheme="minorHAnsi" w:cstheme="minorHAnsi"/>
          <w:b/>
          <w:bCs/>
          <w:sz w:val="22"/>
          <w:szCs w:val="22"/>
        </w:rPr>
        <w:t xml:space="preserve"> se solárním napájením</w:t>
      </w:r>
      <w:r>
        <w:rPr>
          <w:rFonts w:ascii="Calibri" w:hAnsi="Calibri"/>
          <w:b/>
          <w:bCs/>
          <w:sz w:val="22"/>
          <w:szCs w:val="22"/>
        </w:rPr>
        <w:t xml:space="preserve"> dobíjené ze sítě veřejného osvětlení v nočních hodinách</w:t>
      </w:r>
      <w:r>
        <w:rPr>
          <w:rFonts w:ascii="Calibri" w:hAnsi="Calibri"/>
          <w:sz w:val="22"/>
          <w:szCs w:val="22"/>
        </w:rPr>
        <w:t xml:space="preserve">. Měření vozidla dvoustopá i jednostopá. </w:t>
      </w:r>
      <w:r w:rsidR="002408E4">
        <w:rPr>
          <w:rFonts w:ascii="Calibri" w:hAnsi="Calibri"/>
          <w:sz w:val="22"/>
          <w:szCs w:val="22"/>
        </w:rPr>
        <w:t xml:space="preserve">Před vjezdem </w:t>
      </w:r>
      <w:r w:rsidR="002408E4" w:rsidRPr="00D85284">
        <w:rPr>
          <w:rFonts w:ascii="Calibri" w:hAnsi="Calibri"/>
          <w:sz w:val="22"/>
          <w:szCs w:val="22"/>
        </w:rPr>
        <w:t xml:space="preserve">do </w:t>
      </w:r>
      <w:r w:rsidR="002408E4">
        <w:rPr>
          <w:rFonts w:ascii="Calibri" w:hAnsi="Calibri"/>
          <w:sz w:val="22"/>
          <w:szCs w:val="22"/>
        </w:rPr>
        <w:t>měřeného úseku bude</w:t>
      </w:r>
      <w:r w:rsidR="002408E4" w:rsidRPr="00D85284">
        <w:rPr>
          <w:rFonts w:ascii="Calibri" w:hAnsi="Calibri"/>
          <w:sz w:val="22"/>
          <w:szCs w:val="22"/>
        </w:rPr>
        <w:t xml:space="preserve"> umístěn inteligentní ukazatel </w:t>
      </w:r>
      <w:r w:rsidR="002408E4">
        <w:rPr>
          <w:rFonts w:ascii="Calibri" w:hAnsi="Calibri"/>
          <w:sz w:val="22"/>
          <w:szCs w:val="22"/>
        </w:rPr>
        <w:t xml:space="preserve">rychlosti se </w:t>
      </w:r>
      <w:r w:rsidR="002408E4" w:rsidRPr="00D85284">
        <w:rPr>
          <w:rFonts w:ascii="Calibri" w:hAnsi="Calibri"/>
          <w:sz w:val="22"/>
          <w:szCs w:val="22"/>
        </w:rPr>
        <w:t>zobraz</w:t>
      </w:r>
      <w:r w:rsidR="002408E4">
        <w:rPr>
          <w:rFonts w:ascii="Calibri" w:hAnsi="Calibri"/>
          <w:sz w:val="22"/>
          <w:szCs w:val="22"/>
        </w:rPr>
        <w:t>ením</w:t>
      </w:r>
      <w:r w:rsidR="002408E4" w:rsidRPr="00D85284">
        <w:rPr>
          <w:rFonts w:ascii="Calibri" w:hAnsi="Calibri"/>
          <w:sz w:val="22"/>
          <w:szCs w:val="22"/>
        </w:rPr>
        <w:t xml:space="preserve"> RZ</w:t>
      </w:r>
      <w:r w:rsidR="002408E4">
        <w:rPr>
          <w:rFonts w:ascii="Calibri" w:hAnsi="Calibri"/>
          <w:sz w:val="22"/>
          <w:szCs w:val="22"/>
        </w:rPr>
        <w:t>.</w:t>
      </w:r>
    </w:p>
    <w:p w14:paraId="33458EE3" w14:textId="60B3F64F" w:rsidR="00265DD8" w:rsidRDefault="00265DD8" w:rsidP="00D7797C">
      <w:pPr>
        <w:autoSpaceDE w:val="0"/>
        <w:ind w:left="1276" w:hanging="567"/>
        <w:jc w:val="both"/>
      </w:pPr>
      <w:r>
        <w:rPr>
          <w:rFonts w:ascii="Calibri" w:hAnsi="Calibri"/>
          <w:sz w:val="22"/>
          <w:szCs w:val="22"/>
        </w:rPr>
        <w:t xml:space="preserve">Lokalita č. 2 Beroun ulice Husova – Cajthamlova instalace na sloupu VO  </w:t>
      </w:r>
      <w:r>
        <w:rPr>
          <w:rFonts w:ascii="Calibri" w:hAnsi="Calibri"/>
          <w:b/>
          <w:bCs/>
          <w:sz w:val="22"/>
          <w:szCs w:val="22"/>
        </w:rPr>
        <w:t>akumulátory</w:t>
      </w:r>
      <w:r w:rsidR="00A12332" w:rsidRPr="00A12332">
        <w:rPr>
          <w:rFonts w:asciiTheme="minorHAnsi" w:hAnsiTheme="minorHAnsi" w:cstheme="minorHAnsi"/>
          <w:b/>
          <w:bCs/>
          <w:sz w:val="22"/>
          <w:szCs w:val="22"/>
        </w:rPr>
        <w:t xml:space="preserve"> se solárním napájením</w:t>
      </w:r>
      <w:r>
        <w:rPr>
          <w:rFonts w:ascii="Calibri" w:hAnsi="Calibri"/>
          <w:b/>
          <w:bCs/>
          <w:sz w:val="22"/>
          <w:szCs w:val="22"/>
        </w:rPr>
        <w:t xml:space="preserve"> dobíjené ze sítě veřejného osvětlení v nočních hodinách</w:t>
      </w:r>
      <w:r>
        <w:rPr>
          <w:rFonts w:ascii="Calibri" w:hAnsi="Calibri"/>
          <w:sz w:val="22"/>
          <w:szCs w:val="22"/>
        </w:rPr>
        <w:t xml:space="preserve">. Měření vozidla dvoustopá. </w:t>
      </w:r>
      <w:r w:rsidR="00DB0BA0">
        <w:rPr>
          <w:rFonts w:ascii="Calibri" w:hAnsi="Calibri"/>
          <w:sz w:val="22"/>
          <w:szCs w:val="22"/>
        </w:rPr>
        <w:t xml:space="preserve">Před vjezdem </w:t>
      </w:r>
      <w:r w:rsidR="00DB0BA0" w:rsidRPr="00D85284">
        <w:rPr>
          <w:rFonts w:ascii="Calibri" w:hAnsi="Calibri"/>
          <w:sz w:val="22"/>
          <w:szCs w:val="22"/>
        </w:rPr>
        <w:t xml:space="preserve">do </w:t>
      </w:r>
      <w:r w:rsidR="00DB0BA0">
        <w:rPr>
          <w:rFonts w:ascii="Calibri" w:hAnsi="Calibri"/>
          <w:sz w:val="22"/>
          <w:szCs w:val="22"/>
        </w:rPr>
        <w:t>měřeného úseku bude</w:t>
      </w:r>
      <w:r w:rsidR="00DB0BA0" w:rsidRPr="00D85284">
        <w:rPr>
          <w:rFonts w:ascii="Calibri" w:hAnsi="Calibri"/>
          <w:sz w:val="22"/>
          <w:szCs w:val="22"/>
        </w:rPr>
        <w:t xml:space="preserve"> umístěn inteligentní ukazatel </w:t>
      </w:r>
      <w:r w:rsidR="00DB0BA0">
        <w:rPr>
          <w:rFonts w:ascii="Calibri" w:hAnsi="Calibri"/>
          <w:sz w:val="22"/>
          <w:szCs w:val="22"/>
        </w:rPr>
        <w:t xml:space="preserve">rychlosti se </w:t>
      </w:r>
      <w:r w:rsidR="00DB0BA0" w:rsidRPr="00D85284">
        <w:rPr>
          <w:rFonts w:ascii="Calibri" w:hAnsi="Calibri"/>
          <w:sz w:val="22"/>
          <w:szCs w:val="22"/>
        </w:rPr>
        <w:t>zobraz</w:t>
      </w:r>
      <w:r w:rsidR="00DB0BA0">
        <w:rPr>
          <w:rFonts w:ascii="Calibri" w:hAnsi="Calibri"/>
          <w:sz w:val="22"/>
          <w:szCs w:val="22"/>
        </w:rPr>
        <w:t>ením</w:t>
      </w:r>
      <w:r w:rsidR="00DB0BA0" w:rsidRPr="00D85284">
        <w:rPr>
          <w:rFonts w:ascii="Calibri" w:hAnsi="Calibri"/>
          <w:sz w:val="22"/>
          <w:szCs w:val="22"/>
        </w:rPr>
        <w:t xml:space="preserve"> RZ</w:t>
      </w:r>
      <w:r w:rsidR="00DB0BA0">
        <w:rPr>
          <w:rFonts w:ascii="Calibri" w:hAnsi="Calibri"/>
          <w:sz w:val="22"/>
          <w:szCs w:val="22"/>
        </w:rPr>
        <w:t>.</w:t>
      </w:r>
    </w:p>
    <w:p w14:paraId="0E8769BE" w14:textId="2050E9E1" w:rsidR="00265DD8" w:rsidRDefault="00265DD8" w:rsidP="00D7797C">
      <w:pPr>
        <w:ind w:left="1276" w:hanging="567"/>
        <w:jc w:val="both"/>
      </w:pPr>
      <w:r>
        <w:rPr>
          <w:rFonts w:ascii="Calibri" w:hAnsi="Calibri"/>
          <w:sz w:val="22"/>
          <w:szCs w:val="22"/>
        </w:rPr>
        <w:t xml:space="preserve">Lokalita č.3 </w:t>
      </w:r>
      <w:r>
        <w:rPr>
          <w:rFonts w:ascii="Calibri" w:eastAsia="Calibri" w:hAnsi="Calibri"/>
          <w:sz w:val="22"/>
          <w:szCs w:val="22"/>
          <w:lang w:eastAsia="en-US"/>
        </w:rPr>
        <w:t>Beroun ulice Lidická</w:t>
      </w:r>
      <w:r>
        <w:rPr>
          <w:rFonts w:ascii="Calibri" w:hAnsi="Calibri"/>
          <w:sz w:val="22"/>
          <w:szCs w:val="22"/>
        </w:rPr>
        <w:t xml:space="preserve"> instalace u sloupu VO napájení – </w:t>
      </w:r>
      <w:r>
        <w:rPr>
          <w:rFonts w:ascii="Calibri" w:hAnsi="Calibri"/>
          <w:b/>
          <w:bCs/>
          <w:sz w:val="22"/>
          <w:szCs w:val="22"/>
        </w:rPr>
        <w:t>akumulátory</w:t>
      </w:r>
      <w:r w:rsidR="00743C5B" w:rsidRPr="00A12332">
        <w:rPr>
          <w:rFonts w:asciiTheme="minorHAnsi" w:hAnsiTheme="minorHAnsi" w:cstheme="minorHAnsi"/>
          <w:b/>
          <w:bCs/>
          <w:sz w:val="22"/>
          <w:szCs w:val="22"/>
        </w:rPr>
        <w:t xml:space="preserve"> se solárním napájením</w:t>
      </w:r>
      <w:r>
        <w:rPr>
          <w:rFonts w:ascii="Calibri" w:hAnsi="Calibri"/>
          <w:b/>
          <w:bCs/>
          <w:sz w:val="22"/>
          <w:szCs w:val="22"/>
        </w:rPr>
        <w:t xml:space="preserve"> dobíjené ze sítě veřejného osvětlení v nočních hodinách</w:t>
      </w:r>
      <w:r>
        <w:rPr>
          <w:rFonts w:ascii="Calibri" w:hAnsi="Calibri"/>
          <w:sz w:val="22"/>
          <w:szCs w:val="22"/>
        </w:rPr>
        <w:t xml:space="preserve">. </w:t>
      </w:r>
      <w:r w:rsidRPr="00DB0BA0">
        <w:rPr>
          <w:rFonts w:ascii="Calibri" w:hAnsi="Calibri"/>
          <w:sz w:val="22"/>
          <w:szCs w:val="22"/>
        </w:rPr>
        <w:t xml:space="preserve">Měření vozidla dvoustopá. </w:t>
      </w:r>
      <w:r w:rsidR="00DB0BA0" w:rsidRPr="00DB0BA0">
        <w:rPr>
          <w:rFonts w:ascii="Calibri" w:hAnsi="Calibri"/>
          <w:sz w:val="22"/>
          <w:szCs w:val="22"/>
        </w:rPr>
        <w:t>Před</w:t>
      </w:r>
      <w:r w:rsidR="00DB0BA0">
        <w:rPr>
          <w:rFonts w:ascii="Calibri" w:hAnsi="Calibri"/>
          <w:sz w:val="22"/>
          <w:szCs w:val="22"/>
        </w:rPr>
        <w:t xml:space="preserve"> vjezdem </w:t>
      </w:r>
      <w:r w:rsidR="00DB0BA0" w:rsidRPr="00D85284">
        <w:rPr>
          <w:rFonts w:ascii="Calibri" w:hAnsi="Calibri"/>
          <w:sz w:val="22"/>
          <w:szCs w:val="22"/>
        </w:rPr>
        <w:t xml:space="preserve">do </w:t>
      </w:r>
      <w:r w:rsidR="00DB0BA0">
        <w:rPr>
          <w:rFonts w:ascii="Calibri" w:hAnsi="Calibri"/>
          <w:sz w:val="22"/>
          <w:szCs w:val="22"/>
        </w:rPr>
        <w:t>měřeného úseku bude</w:t>
      </w:r>
      <w:r w:rsidR="00DB0BA0" w:rsidRPr="00D85284">
        <w:rPr>
          <w:rFonts w:ascii="Calibri" w:hAnsi="Calibri"/>
          <w:sz w:val="22"/>
          <w:szCs w:val="22"/>
        </w:rPr>
        <w:t xml:space="preserve"> umístěn inteligentní ukazatel </w:t>
      </w:r>
      <w:r w:rsidR="00DB0BA0">
        <w:rPr>
          <w:rFonts w:ascii="Calibri" w:hAnsi="Calibri"/>
          <w:sz w:val="22"/>
          <w:szCs w:val="22"/>
        </w:rPr>
        <w:t xml:space="preserve">rychlosti se </w:t>
      </w:r>
      <w:r w:rsidR="00DB0BA0" w:rsidRPr="00D85284">
        <w:rPr>
          <w:rFonts w:ascii="Calibri" w:hAnsi="Calibri"/>
          <w:sz w:val="22"/>
          <w:szCs w:val="22"/>
        </w:rPr>
        <w:t>zobraz</w:t>
      </w:r>
      <w:r w:rsidR="00DB0BA0">
        <w:rPr>
          <w:rFonts w:ascii="Calibri" w:hAnsi="Calibri"/>
          <w:sz w:val="22"/>
          <w:szCs w:val="22"/>
        </w:rPr>
        <w:t>ením</w:t>
      </w:r>
      <w:r w:rsidR="00DB0BA0" w:rsidRPr="00D85284">
        <w:rPr>
          <w:rFonts w:ascii="Calibri" w:hAnsi="Calibri"/>
          <w:sz w:val="22"/>
          <w:szCs w:val="22"/>
        </w:rPr>
        <w:t xml:space="preserve"> RZ</w:t>
      </w:r>
      <w:r w:rsidR="00DB0BA0">
        <w:rPr>
          <w:rFonts w:ascii="Calibri" w:hAnsi="Calibri"/>
          <w:sz w:val="22"/>
          <w:szCs w:val="22"/>
        </w:rPr>
        <w:t>.</w:t>
      </w:r>
    </w:p>
    <w:p w14:paraId="7BF0583D" w14:textId="5B291A8E" w:rsidR="00265DD8" w:rsidRDefault="00265DD8" w:rsidP="00D7797C">
      <w:pPr>
        <w:ind w:left="1276" w:hanging="567"/>
        <w:jc w:val="both"/>
      </w:pPr>
      <w:r>
        <w:rPr>
          <w:rFonts w:ascii="Calibri" w:hAnsi="Calibri"/>
          <w:sz w:val="22"/>
          <w:szCs w:val="22"/>
        </w:rPr>
        <w:t xml:space="preserve">Lokalita č.4 Beroun ulice Třída Míru – Jungmannova instalace u sloupu VO napájení – </w:t>
      </w:r>
      <w:r>
        <w:rPr>
          <w:rFonts w:ascii="Calibri" w:hAnsi="Calibri"/>
          <w:b/>
          <w:bCs/>
          <w:sz w:val="22"/>
          <w:szCs w:val="22"/>
        </w:rPr>
        <w:t>akumulátory</w:t>
      </w:r>
      <w:r w:rsidR="00743C5B" w:rsidRPr="00A12332">
        <w:rPr>
          <w:rFonts w:asciiTheme="minorHAnsi" w:hAnsiTheme="minorHAnsi" w:cstheme="minorHAnsi"/>
          <w:b/>
          <w:bCs/>
          <w:sz w:val="22"/>
          <w:szCs w:val="22"/>
        </w:rPr>
        <w:t xml:space="preserve"> se solárním napájením</w:t>
      </w:r>
      <w:r>
        <w:rPr>
          <w:rFonts w:ascii="Calibri" w:hAnsi="Calibri"/>
          <w:b/>
          <w:bCs/>
          <w:sz w:val="22"/>
          <w:szCs w:val="22"/>
        </w:rPr>
        <w:t xml:space="preserve"> dobíjené ze sítě veřejného osvětlení v nočních hodinách</w:t>
      </w:r>
      <w:r>
        <w:rPr>
          <w:rFonts w:ascii="Calibri" w:hAnsi="Calibri"/>
          <w:sz w:val="22"/>
          <w:szCs w:val="22"/>
        </w:rPr>
        <w:t>.</w:t>
      </w:r>
      <w:r w:rsidRPr="00BC1E65">
        <w:rPr>
          <w:rFonts w:ascii="Calibri" w:hAnsi="Calibri"/>
          <w:sz w:val="22"/>
          <w:szCs w:val="22"/>
        </w:rPr>
        <w:t xml:space="preserve"> </w:t>
      </w:r>
      <w:r>
        <w:rPr>
          <w:rFonts w:ascii="Calibri" w:hAnsi="Calibri"/>
          <w:sz w:val="22"/>
          <w:szCs w:val="22"/>
        </w:rPr>
        <w:t xml:space="preserve">Měření vozidla dvoustopá. </w:t>
      </w:r>
      <w:r w:rsidR="00DB0BA0">
        <w:rPr>
          <w:rFonts w:ascii="Calibri" w:hAnsi="Calibri"/>
          <w:sz w:val="22"/>
          <w:szCs w:val="22"/>
        </w:rPr>
        <w:t xml:space="preserve">Před vjezdem </w:t>
      </w:r>
      <w:r w:rsidR="00DB0BA0" w:rsidRPr="00D85284">
        <w:rPr>
          <w:rFonts w:ascii="Calibri" w:hAnsi="Calibri"/>
          <w:sz w:val="22"/>
          <w:szCs w:val="22"/>
        </w:rPr>
        <w:t xml:space="preserve">do </w:t>
      </w:r>
      <w:r w:rsidR="00DB0BA0">
        <w:rPr>
          <w:rFonts w:ascii="Calibri" w:hAnsi="Calibri"/>
          <w:sz w:val="22"/>
          <w:szCs w:val="22"/>
        </w:rPr>
        <w:t>měřeného úseku bude</w:t>
      </w:r>
      <w:r w:rsidR="00DB0BA0" w:rsidRPr="00D85284">
        <w:rPr>
          <w:rFonts w:ascii="Calibri" w:hAnsi="Calibri"/>
          <w:sz w:val="22"/>
          <w:szCs w:val="22"/>
        </w:rPr>
        <w:t xml:space="preserve"> umístěn inteligentní ukazatel </w:t>
      </w:r>
      <w:r w:rsidR="00DB0BA0">
        <w:rPr>
          <w:rFonts w:ascii="Calibri" w:hAnsi="Calibri"/>
          <w:sz w:val="22"/>
          <w:szCs w:val="22"/>
        </w:rPr>
        <w:t xml:space="preserve">rychlosti se </w:t>
      </w:r>
      <w:r w:rsidR="00DB0BA0" w:rsidRPr="00D85284">
        <w:rPr>
          <w:rFonts w:ascii="Calibri" w:hAnsi="Calibri"/>
          <w:sz w:val="22"/>
          <w:szCs w:val="22"/>
        </w:rPr>
        <w:t>zobraz</w:t>
      </w:r>
      <w:r w:rsidR="00DB0BA0">
        <w:rPr>
          <w:rFonts w:ascii="Calibri" w:hAnsi="Calibri"/>
          <w:sz w:val="22"/>
          <w:szCs w:val="22"/>
        </w:rPr>
        <w:t>ením</w:t>
      </w:r>
      <w:r w:rsidR="00DB0BA0" w:rsidRPr="00D85284">
        <w:rPr>
          <w:rFonts w:ascii="Calibri" w:hAnsi="Calibri"/>
          <w:sz w:val="22"/>
          <w:szCs w:val="22"/>
        </w:rPr>
        <w:t xml:space="preserve"> RZ</w:t>
      </w:r>
      <w:r w:rsidR="00DB0BA0">
        <w:rPr>
          <w:rFonts w:ascii="Calibri" w:hAnsi="Calibri"/>
          <w:sz w:val="22"/>
          <w:szCs w:val="22"/>
        </w:rPr>
        <w:t>.</w:t>
      </w:r>
    </w:p>
    <w:p w14:paraId="4E762188" w14:textId="700959B9" w:rsidR="00265DD8" w:rsidRDefault="00265DD8" w:rsidP="00D7797C">
      <w:pPr>
        <w:pStyle w:val="Odstavecseseznamem"/>
        <w:numPr>
          <w:ilvl w:val="0"/>
          <w:numId w:val="2"/>
        </w:numPr>
        <w:autoSpaceDE w:val="0"/>
        <w:jc w:val="both"/>
        <w:rPr>
          <w:rFonts w:ascii="Calibri" w:eastAsia="Calibri" w:hAnsi="Calibri"/>
          <w:sz w:val="22"/>
          <w:szCs w:val="22"/>
          <w:lang w:eastAsia="en-US"/>
        </w:rPr>
      </w:pPr>
      <w:r>
        <w:rPr>
          <w:rFonts w:ascii="Calibri" w:eastAsia="Calibri" w:hAnsi="Calibri"/>
          <w:sz w:val="22"/>
          <w:szCs w:val="22"/>
          <w:lang w:eastAsia="en-US"/>
        </w:rPr>
        <w:t xml:space="preserve">zajištění provozu, správy, údržby, kalibrace a servisu </w:t>
      </w:r>
      <w:r w:rsidR="00142484">
        <w:rPr>
          <w:rFonts w:ascii="Calibri" w:eastAsia="Calibri" w:hAnsi="Calibri"/>
          <w:sz w:val="22"/>
          <w:szCs w:val="22"/>
          <w:lang w:eastAsia="en-US"/>
        </w:rPr>
        <w:t>zařízení PAM</w:t>
      </w:r>
      <w:r w:rsidR="00DB0BA0">
        <w:rPr>
          <w:rFonts w:ascii="Calibri" w:eastAsia="Calibri" w:hAnsi="Calibri"/>
          <w:sz w:val="22"/>
          <w:szCs w:val="22"/>
          <w:lang w:eastAsia="en-US"/>
        </w:rPr>
        <w:t>,</w:t>
      </w:r>
    </w:p>
    <w:p w14:paraId="24F14489" w14:textId="702BBF36" w:rsidR="00265DD8" w:rsidRDefault="00265DD8" w:rsidP="00D7797C">
      <w:pPr>
        <w:pStyle w:val="Odstavecseseznamem"/>
        <w:numPr>
          <w:ilvl w:val="0"/>
          <w:numId w:val="2"/>
        </w:numPr>
        <w:autoSpaceDE w:val="0"/>
        <w:jc w:val="both"/>
        <w:rPr>
          <w:rFonts w:ascii="Calibri" w:eastAsia="Calibri" w:hAnsi="Calibri"/>
          <w:sz w:val="22"/>
          <w:szCs w:val="22"/>
          <w:lang w:eastAsia="en-US"/>
        </w:rPr>
      </w:pPr>
      <w:r>
        <w:rPr>
          <w:rFonts w:ascii="Calibri" w:eastAsia="Calibri" w:hAnsi="Calibri"/>
          <w:sz w:val="22"/>
          <w:szCs w:val="22"/>
          <w:lang w:eastAsia="en-US"/>
        </w:rPr>
        <w:t xml:space="preserve">zajištění dodávky hardwaru a softwaru, nezbytného pro provoz </w:t>
      </w:r>
      <w:r w:rsidR="00142484">
        <w:rPr>
          <w:rFonts w:ascii="Calibri" w:eastAsia="Calibri" w:hAnsi="Calibri"/>
          <w:sz w:val="22"/>
          <w:szCs w:val="22"/>
          <w:lang w:eastAsia="en-US"/>
        </w:rPr>
        <w:t>zařízení PAM</w:t>
      </w:r>
      <w:r>
        <w:rPr>
          <w:rFonts w:ascii="Calibri" w:eastAsia="Calibri" w:hAnsi="Calibri"/>
          <w:sz w:val="22"/>
          <w:szCs w:val="22"/>
          <w:lang w:eastAsia="en-US"/>
        </w:rPr>
        <w:t xml:space="preserve"> a informačních systémů (</w:t>
      </w:r>
      <w:r w:rsidR="00142484">
        <w:rPr>
          <w:rFonts w:ascii="Calibri" w:eastAsia="Calibri" w:hAnsi="Calibri"/>
          <w:sz w:val="22"/>
          <w:szCs w:val="22"/>
          <w:lang w:eastAsia="en-US"/>
        </w:rPr>
        <w:t xml:space="preserve">v případě dodávky </w:t>
      </w:r>
      <w:r>
        <w:rPr>
          <w:rFonts w:ascii="Calibri" w:eastAsia="Calibri" w:hAnsi="Calibri"/>
          <w:sz w:val="22"/>
          <w:szCs w:val="22"/>
          <w:lang w:eastAsia="en-US"/>
        </w:rPr>
        <w:t>hardwar</w:t>
      </w:r>
      <w:r w:rsidR="00142484">
        <w:rPr>
          <w:rFonts w:ascii="Calibri" w:eastAsia="Calibri" w:hAnsi="Calibri"/>
          <w:sz w:val="22"/>
          <w:szCs w:val="22"/>
          <w:lang w:eastAsia="en-US"/>
        </w:rPr>
        <w:t>u</w:t>
      </w:r>
      <w:r>
        <w:rPr>
          <w:rFonts w:ascii="Calibri" w:eastAsia="Calibri" w:hAnsi="Calibri"/>
          <w:sz w:val="22"/>
          <w:szCs w:val="22"/>
          <w:lang w:eastAsia="en-US"/>
        </w:rPr>
        <w:t xml:space="preserve"> zpracovávající data bude </w:t>
      </w:r>
      <w:r w:rsidR="00142484">
        <w:rPr>
          <w:rFonts w:ascii="Calibri" w:eastAsia="Calibri" w:hAnsi="Calibri"/>
          <w:sz w:val="22"/>
          <w:szCs w:val="22"/>
          <w:lang w:eastAsia="en-US"/>
        </w:rPr>
        <w:t xml:space="preserve">ten </w:t>
      </w:r>
      <w:r>
        <w:rPr>
          <w:rFonts w:ascii="Calibri" w:eastAsia="Calibri" w:hAnsi="Calibri"/>
          <w:sz w:val="22"/>
          <w:szCs w:val="22"/>
          <w:lang w:eastAsia="en-US"/>
        </w:rPr>
        <w:t>umístěn v prostorách zadavatele)</w:t>
      </w:r>
      <w:r w:rsidR="00DB0BA0">
        <w:rPr>
          <w:rFonts w:ascii="Calibri" w:eastAsia="Calibri" w:hAnsi="Calibri"/>
          <w:sz w:val="22"/>
          <w:szCs w:val="22"/>
          <w:lang w:eastAsia="en-US"/>
        </w:rPr>
        <w:t>,</w:t>
      </w:r>
    </w:p>
    <w:p w14:paraId="56DF0559" w14:textId="1CA0B937" w:rsidR="00265DD8" w:rsidRDefault="00265DD8" w:rsidP="00D7797C">
      <w:pPr>
        <w:pStyle w:val="Default"/>
        <w:numPr>
          <w:ilvl w:val="0"/>
          <w:numId w:val="2"/>
        </w:numPr>
        <w:jc w:val="both"/>
      </w:pPr>
      <w:r>
        <w:rPr>
          <w:rFonts w:cs="Times New Roman"/>
          <w:color w:val="auto"/>
          <w:sz w:val="22"/>
          <w:szCs w:val="22"/>
        </w:rPr>
        <w:t xml:space="preserve">zajištění kompatibility a přenosu dat do </w:t>
      </w:r>
      <w:r w:rsidR="0072489F">
        <w:rPr>
          <w:rFonts w:cs="Times New Roman"/>
          <w:color w:val="auto"/>
          <w:sz w:val="22"/>
          <w:szCs w:val="22"/>
        </w:rPr>
        <w:t xml:space="preserve">všech </w:t>
      </w:r>
      <w:r>
        <w:rPr>
          <w:rFonts w:cs="Times New Roman"/>
          <w:color w:val="auto"/>
          <w:sz w:val="22"/>
          <w:szCs w:val="22"/>
        </w:rPr>
        <w:t>systém</w:t>
      </w:r>
      <w:r w:rsidR="0072489F">
        <w:rPr>
          <w:rFonts w:cs="Times New Roman"/>
          <w:color w:val="auto"/>
          <w:sz w:val="22"/>
          <w:szCs w:val="22"/>
        </w:rPr>
        <w:t>ů</w:t>
      </w:r>
      <w:r w:rsidR="00142484">
        <w:rPr>
          <w:sz w:val="22"/>
          <w:szCs w:val="22"/>
        </w:rPr>
        <w:t xml:space="preserve"> dle bod</w:t>
      </w:r>
      <w:r w:rsidR="00DB0BA0">
        <w:rPr>
          <w:sz w:val="22"/>
          <w:szCs w:val="22"/>
        </w:rPr>
        <w:t>ů</w:t>
      </w:r>
      <w:r w:rsidR="00142484">
        <w:rPr>
          <w:sz w:val="22"/>
          <w:szCs w:val="22"/>
        </w:rPr>
        <w:t xml:space="preserve"> a</w:t>
      </w:r>
      <w:r w:rsidR="00DB0BA0">
        <w:rPr>
          <w:sz w:val="22"/>
          <w:szCs w:val="22"/>
        </w:rPr>
        <w:t xml:space="preserve">) </w:t>
      </w:r>
      <w:r w:rsidR="00142484">
        <w:rPr>
          <w:sz w:val="22"/>
          <w:szCs w:val="22"/>
        </w:rPr>
        <w:t>-</w:t>
      </w:r>
      <w:r w:rsidR="00DB0BA0">
        <w:rPr>
          <w:sz w:val="22"/>
          <w:szCs w:val="22"/>
        </w:rPr>
        <w:t xml:space="preserve"> </w:t>
      </w:r>
      <w:r w:rsidR="00142484">
        <w:rPr>
          <w:sz w:val="22"/>
          <w:szCs w:val="22"/>
        </w:rPr>
        <w:t>e</w:t>
      </w:r>
      <w:r w:rsidR="00DB0BA0">
        <w:rPr>
          <w:sz w:val="22"/>
          <w:szCs w:val="22"/>
        </w:rPr>
        <w:t>)</w:t>
      </w:r>
      <w:r w:rsidR="00142484">
        <w:rPr>
          <w:sz w:val="22"/>
          <w:szCs w:val="22"/>
        </w:rPr>
        <w:t xml:space="preserve"> úvodního odstavce</w:t>
      </w:r>
      <w:r w:rsidR="00DB0BA0">
        <w:rPr>
          <w:sz w:val="22"/>
          <w:szCs w:val="22"/>
        </w:rPr>
        <w:t>,</w:t>
      </w:r>
    </w:p>
    <w:p w14:paraId="44DD0F68" w14:textId="1831EBC2" w:rsidR="00265DD8" w:rsidRDefault="00265DD8" w:rsidP="00D7797C">
      <w:pPr>
        <w:pStyle w:val="Odstavecseseznamem"/>
        <w:numPr>
          <w:ilvl w:val="0"/>
          <w:numId w:val="2"/>
        </w:numPr>
        <w:autoSpaceDE w:val="0"/>
        <w:jc w:val="both"/>
        <w:rPr>
          <w:rFonts w:ascii="Calibri" w:eastAsia="Calibri" w:hAnsi="Calibri"/>
          <w:sz w:val="22"/>
          <w:szCs w:val="22"/>
          <w:lang w:eastAsia="en-US"/>
        </w:rPr>
      </w:pPr>
      <w:r>
        <w:rPr>
          <w:rFonts w:ascii="Calibri" w:eastAsia="Calibri" w:hAnsi="Calibri"/>
          <w:sz w:val="22"/>
          <w:szCs w:val="22"/>
          <w:lang w:eastAsia="en-US"/>
        </w:rPr>
        <w:t xml:space="preserve">proškolení osob zadavatele za účelem řádného užívání předmětu nájmu před uvedením </w:t>
      </w:r>
      <w:r w:rsidR="00142484">
        <w:rPr>
          <w:rFonts w:ascii="Calibri" w:eastAsia="Calibri" w:hAnsi="Calibri"/>
          <w:sz w:val="22"/>
          <w:szCs w:val="22"/>
          <w:lang w:eastAsia="en-US"/>
        </w:rPr>
        <w:t>zařízení PAM</w:t>
      </w:r>
      <w:r>
        <w:rPr>
          <w:rFonts w:ascii="Calibri" w:eastAsia="Calibri" w:hAnsi="Calibri"/>
          <w:sz w:val="22"/>
          <w:szCs w:val="22"/>
          <w:lang w:eastAsia="en-US"/>
        </w:rPr>
        <w:t xml:space="preserve"> do provozu nebo před případným provedením změn,</w:t>
      </w:r>
    </w:p>
    <w:p w14:paraId="6FA4EE15" w14:textId="7CC76C2A" w:rsidR="00265DD8" w:rsidRPr="00DB0BA0" w:rsidRDefault="00265DD8" w:rsidP="00D7797C">
      <w:pPr>
        <w:pStyle w:val="Bezmezer"/>
        <w:numPr>
          <w:ilvl w:val="0"/>
          <w:numId w:val="2"/>
        </w:numPr>
        <w:jc w:val="both"/>
        <w:rPr>
          <w:rFonts w:ascii="Calibri" w:hAnsi="Calibri"/>
          <w:sz w:val="22"/>
          <w:szCs w:val="22"/>
        </w:rPr>
      </w:pPr>
      <w:bookmarkStart w:id="1" w:name="_Hlk64525990"/>
      <w:r>
        <w:rPr>
          <w:rFonts w:ascii="Calibri" w:hAnsi="Calibri"/>
          <w:sz w:val="22"/>
          <w:szCs w:val="22"/>
        </w:rPr>
        <w:t xml:space="preserve">provoz a funkčnost všech aplikací musí být pro zadavatele zajištěny ještě minimálně po dobu 6 </w:t>
      </w:r>
      <w:r w:rsidRPr="00DB0BA0">
        <w:rPr>
          <w:rFonts w:ascii="Calibri" w:hAnsi="Calibri"/>
          <w:sz w:val="22"/>
          <w:szCs w:val="22"/>
        </w:rPr>
        <w:t xml:space="preserve">měsíců od ukončení nájmu </w:t>
      </w:r>
      <w:r w:rsidR="00142484" w:rsidRPr="00DB0BA0">
        <w:rPr>
          <w:rFonts w:ascii="Calibri" w:eastAsia="Calibri" w:hAnsi="Calibri"/>
          <w:sz w:val="22"/>
          <w:szCs w:val="22"/>
          <w:lang w:eastAsia="en-US"/>
        </w:rPr>
        <w:t>zařízení PAM</w:t>
      </w:r>
      <w:r w:rsidRPr="00DB0BA0">
        <w:rPr>
          <w:rFonts w:ascii="Calibri" w:hAnsi="Calibri"/>
          <w:sz w:val="22"/>
          <w:szCs w:val="22"/>
        </w:rPr>
        <w:t>.</w:t>
      </w:r>
    </w:p>
    <w:bookmarkEnd w:id="1"/>
    <w:p w14:paraId="00242328" w14:textId="77777777" w:rsidR="00A37D8C" w:rsidRPr="00DB0BA0" w:rsidRDefault="00A37D8C" w:rsidP="00265DD8">
      <w:pPr>
        <w:pStyle w:val="Bezmezer"/>
        <w:spacing w:line="276" w:lineRule="auto"/>
        <w:jc w:val="both"/>
        <w:rPr>
          <w:rFonts w:ascii="Calibri" w:hAnsi="Calibri"/>
          <w:sz w:val="22"/>
          <w:szCs w:val="22"/>
        </w:rPr>
      </w:pPr>
    </w:p>
    <w:p w14:paraId="5150280F" w14:textId="77777777" w:rsidR="00265DD8" w:rsidRPr="00E37C67" w:rsidRDefault="00265DD8" w:rsidP="00265DD8">
      <w:pPr>
        <w:pStyle w:val="Nadpis3"/>
        <w:shd w:val="clear" w:color="auto" w:fill="E7E6E6"/>
        <w:overflowPunct w:val="0"/>
        <w:autoSpaceDE w:val="0"/>
        <w:spacing w:before="0" w:line="276" w:lineRule="auto"/>
        <w:jc w:val="both"/>
        <w:rPr>
          <w:rFonts w:ascii="Calibri" w:hAnsi="Calibri"/>
          <w:color w:val="auto"/>
        </w:rPr>
      </w:pPr>
      <w:bookmarkStart w:id="2" w:name="_Toc189466905"/>
      <w:bookmarkStart w:id="3" w:name="_Toc274119983"/>
      <w:r w:rsidRPr="00E37C67">
        <w:rPr>
          <w:rFonts w:ascii="Calibri" w:hAnsi="Calibri"/>
          <w:color w:val="auto"/>
        </w:rPr>
        <w:t xml:space="preserve">1.2 Požadované </w:t>
      </w:r>
      <w:bookmarkEnd w:id="2"/>
      <w:bookmarkEnd w:id="3"/>
      <w:r w:rsidRPr="00E37C67">
        <w:rPr>
          <w:rFonts w:ascii="Calibri" w:hAnsi="Calibri"/>
          <w:color w:val="auto"/>
        </w:rPr>
        <w:t>technické parametry</w:t>
      </w:r>
    </w:p>
    <w:p w14:paraId="16F6A416" w14:textId="77777777" w:rsidR="00D7797C" w:rsidRDefault="00D7797C" w:rsidP="00265DD8">
      <w:pPr>
        <w:pStyle w:val="Zkladntext"/>
        <w:spacing w:after="0" w:line="276" w:lineRule="auto"/>
        <w:jc w:val="both"/>
        <w:rPr>
          <w:rFonts w:ascii="Calibri" w:hAnsi="Calibri"/>
          <w:sz w:val="22"/>
          <w:szCs w:val="22"/>
          <w:u w:val="single"/>
          <w:lang w:eastAsia="en-US"/>
        </w:rPr>
      </w:pPr>
    </w:p>
    <w:p w14:paraId="0B1DAF9A" w14:textId="24316B85" w:rsidR="00265DD8" w:rsidRDefault="00265DD8" w:rsidP="00265DD8">
      <w:pPr>
        <w:pStyle w:val="Zkladntext"/>
        <w:spacing w:after="0" w:line="276" w:lineRule="auto"/>
        <w:jc w:val="both"/>
      </w:pPr>
      <w:r>
        <w:rPr>
          <w:rFonts w:ascii="Calibri" w:hAnsi="Calibri"/>
          <w:sz w:val="22"/>
          <w:szCs w:val="22"/>
          <w:u w:val="single"/>
          <w:lang w:eastAsia="en-US"/>
        </w:rPr>
        <w:t>Po dobu účinnosti nájemní smlouvy</w:t>
      </w:r>
      <w:r>
        <w:rPr>
          <w:rFonts w:ascii="Calibri" w:eastAsia="Arial Unicode MS" w:hAnsi="Calibri"/>
          <w:sz w:val="22"/>
          <w:szCs w:val="22"/>
          <w:u w:val="single"/>
        </w:rPr>
        <w:t xml:space="preserve"> musí zařízení</w:t>
      </w:r>
      <w:r w:rsidRPr="00B9598F">
        <w:rPr>
          <w:rFonts w:ascii="Calibri" w:eastAsia="Arial Unicode MS" w:hAnsi="Calibri"/>
          <w:sz w:val="22"/>
          <w:szCs w:val="22"/>
          <w:u w:val="single"/>
        </w:rPr>
        <w:t xml:space="preserve"> </w:t>
      </w:r>
      <w:r w:rsidR="00B9598F">
        <w:rPr>
          <w:rFonts w:ascii="Calibri" w:eastAsia="Arial Unicode MS" w:hAnsi="Calibri"/>
          <w:sz w:val="22"/>
          <w:szCs w:val="22"/>
          <w:u w:val="single"/>
        </w:rPr>
        <w:t>PAM</w:t>
      </w:r>
      <w:r w:rsidR="00B9598F" w:rsidRPr="00B9598F">
        <w:rPr>
          <w:rFonts w:ascii="Calibri" w:eastAsia="Arial Unicode MS" w:hAnsi="Calibri"/>
          <w:sz w:val="22"/>
          <w:szCs w:val="22"/>
          <w:u w:val="single"/>
        </w:rPr>
        <w:t xml:space="preserve"> </w:t>
      </w:r>
      <w:r w:rsidRPr="00B9598F">
        <w:rPr>
          <w:rFonts w:ascii="Calibri" w:eastAsia="Arial Unicode MS" w:hAnsi="Calibri"/>
          <w:sz w:val="22"/>
          <w:szCs w:val="22"/>
          <w:u w:val="single"/>
        </w:rPr>
        <w:t>splňovat</w:t>
      </w:r>
      <w:r>
        <w:rPr>
          <w:rFonts w:ascii="Calibri" w:hAnsi="Calibri"/>
          <w:sz w:val="22"/>
          <w:szCs w:val="22"/>
          <w:u w:val="single"/>
          <w:lang w:eastAsia="en-US"/>
        </w:rPr>
        <w:t xml:space="preserve"> níže uvedené technické parametry:</w:t>
      </w:r>
    </w:p>
    <w:p w14:paraId="47C3C60C" w14:textId="6B476649" w:rsidR="00BF0CB1" w:rsidRDefault="00265DD8" w:rsidP="00D7797C">
      <w:pPr>
        <w:pStyle w:val="Odstavecseseznamem"/>
        <w:numPr>
          <w:ilvl w:val="0"/>
          <w:numId w:val="3"/>
        </w:numPr>
        <w:autoSpaceDE w:val="0"/>
        <w:jc w:val="both"/>
        <w:rPr>
          <w:rFonts w:ascii="Calibri" w:eastAsia="Calibri" w:hAnsi="Calibri"/>
          <w:sz w:val="22"/>
          <w:szCs w:val="22"/>
          <w:lang w:eastAsia="en-US"/>
        </w:rPr>
      </w:pPr>
      <w:r>
        <w:rPr>
          <w:rFonts w:ascii="Calibri" w:eastAsia="Calibri" w:hAnsi="Calibri"/>
          <w:sz w:val="22"/>
          <w:szCs w:val="22"/>
          <w:lang w:eastAsia="en-US"/>
        </w:rPr>
        <w:t>m</w:t>
      </w:r>
      <w:r w:rsidR="00BF0CB1" w:rsidRPr="00B9598F">
        <w:rPr>
          <w:rFonts w:ascii="Calibri" w:eastAsia="Calibri" w:hAnsi="Calibri"/>
          <w:sz w:val="22"/>
          <w:szCs w:val="22"/>
          <w:lang w:eastAsia="en-US"/>
        </w:rPr>
        <w:t>usí být</w:t>
      </w:r>
      <w:r w:rsidR="00BF0CB1" w:rsidRPr="00B9598F">
        <w:rPr>
          <w:rFonts w:ascii="Calibri" w:hAnsi="Calibri"/>
          <w:sz w:val="22"/>
          <w:szCs w:val="22"/>
        </w:rPr>
        <w:t xml:space="preserve"> schopno pořídit záznam o měření rychlosti</w:t>
      </w:r>
    </w:p>
    <w:p w14:paraId="7EEAD317" w14:textId="000784E1" w:rsidR="00265DD8" w:rsidRDefault="00265DD8" w:rsidP="00D7797C">
      <w:pPr>
        <w:pStyle w:val="Odstavecseseznamem"/>
        <w:numPr>
          <w:ilvl w:val="0"/>
          <w:numId w:val="3"/>
        </w:numPr>
        <w:autoSpaceDE w:val="0"/>
        <w:jc w:val="both"/>
      </w:pPr>
      <w:r>
        <w:rPr>
          <w:rFonts w:ascii="Calibri" w:eastAsia="Calibri" w:hAnsi="Calibri"/>
          <w:sz w:val="22"/>
          <w:szCs w:val="22"/>
          <w:lang w:eastAsia="en-US"/>
        </w:rPr>
        <w:t>musí mít typové schválení použitého měřícího zařízení pro ČR v kategorii „Stanovená měřidla" včetně ověření metrologické návaznosti všech zařízení,</w:t>
      </w:r>
      <w:r>
        <w:rPr>
          <w:rFonts w:ascii="Calibri" w:hAnsi="Calibri"/>
          <w:sz w:val="22"/>
          <w:szCs w:val="22"/>
        </w:rPr>
        <w:t xml:space="preserve"> (</w:t>
      </w:r>
      <w:r>
        <w:rPr>
          <w:rFonts w:ascii="Calibri" w:hAnsi="Calibri"/>
          <w:b/>
          <w:sz w:val="22"/>
          <w:szCs w:val="22"/>
        </w:rPr>
        <w:t>potvrzení účastníka o proškolení na toto zařízení od výrobce přiloží účastník</w:t>
      </w:r>
      <w:r w:rsidR="00DB0BA0">
        <w:rPr>
          <w:rFonts w:ascii="Calibri" w:hAnsi="Calibri"/>
          <w:b/>
          <w:sz w:val="22"/>
          <w:szCs w:val="22"/>
        </w:rPr>
        <w:t xml:space="preserve"> výběrového řízení</w:t>
      </w:r>
      <w:r>
        <w:rPr>
          <w:rFonts w:ascii="Calibri" w:hAnsi="Calibri"/>
          <w:b/>
          <w:sz w:val="22"/>
          <w:szCs w:val="22"/>
        </w:rPr>
        <w:t xml:space="preserve"> k nabídce</w:t>
      </w:r>
      <w:r>
        <w:rPr>
          <w:rFonts w:ascii="Calibri" w:hAnsi="Calibri"/>
          <w:sz w:val="22"/>
          <w:szCs w:val="22"/>
        </w:rPr>
        <w:t>),</w:t>
      </w:r>
    </w:p>
    <w:p w14:paraId="66584567" w14:textId="6C0EEE49" w:rsidR="00BF0CB1" w:rsidRDefault="00265DD8" w:rsidP="00D7797C">
      <w:pPr>
        <w:pStyle w:val="Odstavecseseznamem"/>
        <w:numPr>
          <w:ilvl w:val="0"/>
          <w:numId w:val="3"/>
        </w:numPr>
        <w:autoSpaceDE w:val="0"/>
        <w:jc w:val="both"/>
        <w:rPr>
          <w:rFonts w:ascii="Calibri" w:eastAsia="Calibri" w:hAnsi="Calibri"/>
          <w:sz w:val="22"/>
          <w:szCs w:val="22"/>
          <w:lang w:eastAsia="en-US"/>
        </w:rPr>
      </w:pPr>
      <w:r>
        <w:rPr>
          <w:rFonts w:ascii="Calibri" w:eastAsia="Calibri" w:hAnsi="Calibri"/>
          <w:sz w:val="22"/>
          <w:szCs w:val="22"/>
          <w:lang w:eastAsia="en-US"/>
        </w:rPr>
        <w:t>m</w:t>
      </w:r>
      <w:r w:rsidR="00BF0CB1">
        <w:rPr>
          <w:rFonts w:ascii="Calibri" w:eastAsia="Calibri" w:hAnsi="Calibri"/>
          <w:sz w:val="22"/>
          <w:szCs w:val="22"/>
          <w:lang w:eastAsia="en-US"/>
        </w:rPr>
        <w:t>usí mít typové zkoušky provedené Českým metrologickým institutem</w:t>
      </w:r>
    </w:p>
    <w:p w14:paraId="11B108C7" w14:textId="636B7441" w:rsidR="00265DD8" w:rsidRDefault="00BF0CB1" w:rsidP="00D7797C">
      <w:pPr>
        <w:pStyle w:val="Odstavecseseznamem"/>
        <w:numPr>
          <w:ilvl w:val="0"/>
          <w:numId w:val="3"/>
        </w:numPr>
        <w:autoSpaceDE w:val="0"/>
        <w:jc w:val="both"/>
        <w:rPr>
          <w:rFonts w:ascii="Calibri" w:eastAsia="Calibri" w:hAnsi="Calibri"/>
          <w:sz w:val="22"/>
          <w:szCs w:val="22"/>
          <w:lang w:eastAsia="en-US"/>
        </w:rPr>
      </w:pPr>
      <w:r>
        <w:rPr>
          <w:rFonts w:ascii="Calibri" w:eastAsia="Calibri" w:hAnsi="Calibri"/>
          <w:sz w:val="22"/>
          <w:szCs w:val="22"/>
          <w:lang w:eastAsia="en-US"/>
        </w:rPr>
        <w:t>m</w:t>
      </w:r>
      <w:r w:rsidR="00265DD8">
        <w:rPr>
          <w:rFonts w:ascii="Calibri" w:eastAsia="Calibri" w:hAnsi="Calibri"/>
          <w:sz w:val="22"/>
          <w:szCs w:val="22"/>
          <w:lang w:eastAsia="en-US"/>
        </w:rPr>
        <w:t>usí mít platný Certifikát o schválení typu měřidla</w:t>
      </w:r>
      <w:r>
        <w:rPr>
          <w:rFonts w:ascii="Calibri" w:eastAsia="Calibri" w:hAnsi="Calibri"/>
          <w:sz w:val="22"/>
          <w:szCs w:val="22"/>
          <w:lang w:eastAsia="en-US"/>
        </w:rPr>
        <w:t xml:space="preserve"> pro dané účely</w:t>
      </w:r>
      <w:r w:rsidR="00265DD8">
        <w:rPr>
          <w:rFonts w:ascii="Calibri" w:eastAsia="Calibri" w:hAnsi="Calibri"/>
          <w:sz w:val="22"/>
          <w:szCs w:val="22"/>
          <w:lang w:eastAsia="en-US"/>
        </w:rPr>
        <w:t>,</w:t>
      </w:r>
    </w:p>
    <w:p w14:paraId="4FAA71AA" w14:textId="0C235816" w:rsidR="00265DD8" w:rsidRDefault="00265DD8" w:rsidP="00D7797C">
      <w:pPr>
        <w:pStyle w:val="Odstavecseseznamem"/>
        <w:numPr>
          <w:ilvl w:val="0"/>
          <w:numId w:val="3"/>
        </w:numPr>
        <w:autoSpaceDE w:val="0"/>
        <w:jc w:val="both"/>
        <w:rPr>
          <w:rFonts w:ascii="Calibri" w:eastAsia="Calibri" w:hAnsi="Calibri"/>
          <w:sz w:val="22"/>
          <w:szCs w:val="22"/>
          <w:lang w:eastAsia="en-US"/>
        </w:rPr>
      </w:pPr>
      <w:r>
        <w:rPr>
          <w:rFonts w:ascii="Calibri" w:eastAsia="Calibri" w:hAnsi="Calibri"/>
          <w:sz w:val="22"/>
          <w:szCs w:val="22"/>
          <w:lang w:eastAsia="en-US"/>
        </w:rPr>
        <w:t>musí být schop</w:t>
      </w:r>
      <w:r w:rsidR="00DB0BA0">
        <w:rPr>
          <w:rFonts w:ascii="Calibri" w:eastAsia="Calibri" w:hAnsi="Calibri"/>
          <w:sz w:val="22"/>
          <w:szCs w:val="22"/>
          <w:lang w:eastAsia="en-US"/>
        </w:rPr>
        <w:t>no</w:t>
      </w:r>
      <w:r>
        <w:rPr>
          <w:rFonts w:ascii="Calibri" w:eastAsia="Calibri" w:hAnsi="Calibri"/>
          <w:sz w:val="22"/>
          <w:szCs w:val="22"/>
          <w:lang w:eastAsia="en-US"/>
        </w:rPr>
        <w:t xml:space="preserve"> zdokumentovat přestupek i za snížených povětrnostních podmínek nebo v noci, a to včetně registrační značky a tváře řidiče, a to u všech </w:t>
      </w:r>
      <w:r w:rsidR="009C75B5">
        <w:rPr>
          <w:rFonts w:ascii="Calibri" w:eastAsia="Calibri" w:hAnsi="Calibri"/>
          <w:sz w:val="22"/>
          <w:szCs w:val="22"/>
          <w:lang w:eastAsia="en-US"/>
        </w:rPr>
        <w:t>dvoustopých vozidel</w:t>
      </w:r>
      <w:r>
        <w:rPr>
          <w:rFonts w:ascii="Calibri" w:eastAsia="Calibri" w:hAnsi="Calibri"/>
          <w:sz w:val="22"/>
          <w:szCs w:val="22"/>
          <w:lang w:eastAsia="en-US"/>
        </w:rPr>
        <w:t>,</w:t>
      </w:r>
    </w:p>
    <w:p w14:paraId="58D76983" w14:textId="2AAAB747" w:rsidR="00265DD8" w:rsidRDefault="00B9598F" w:rsidP="00D7797C">
      <w:pPr>
        <w:pStyle w:val="Odstavecseseznamem"/>
        <w:numPr>
          <w:ilvl w:val="0"/>
          <w:numId w:val="3"/>
        </w:numPr>
        <w:autoSpaceDE w:val="0"/>
        <w:jc w:val="both"/>
      </w:pPr>
      <w:r w:rsidRPr="00B9598F">
        <w:rPr>
          <w:rFonts w:ascii="Calibri" w:eastAsia="Calibri" w:hAnsi="Calibri"/>
          <w:sz w:val="22"/>
          <w:szCs w:val="22"/>
          <w:lang w:eastAsia="en-US"/>
        </w:rPr>
        <w:lastRenderedPageBreak/>
        <w:t>musí být</w:t>
      </w:r>
      <w:r>
        <w:rPr>
          <w:rFonts w:ascii="Calibri" w:hAnsi="Calibri"/>
          <w:sz w:val="22"/>
          <w:szCs w:val="22"/>
        </w:rPr>
        <w:t xml:space="preserve"> </w:t>
      </w:r>
      <w:r w:rsidR="00265DD8">
        <w:rPr>
          <w:rFonts w:ascii="Calibri" w:hAnsi="Calibri"/>
          <w:sz w:val="22"/>
          <w:szCs w:val="22"/>
        </w:rPr>
        <w:t xml:space="preserve">schopno zadokumentovat přestupek tak, aby byla zaznamenána registrační značka </w:t>
      </w:r>
      <w:r w:rsidR="009C75B5">
        <w:rPr>
          <w:rFonts w:ascii="Calibri" w:hAnsi="Calibri"/>
          <w:sz w:val="22"/>
          <w:szCs w:val="22"/>
        </w:rPr>
        <w:t xml:space="preserve">u čtyřstopých vozidel a v lokalitě č.1 i u jednostopých </w:t>
      </w:r>
      <w:r w:rsidR="00265DD8">
        <w:rPr>
          <w:rFonts w:ascii="Calibri" w:hAnsi="Calibri"/>
          <w:sz w:val="22"/>
          <w:szCs w:val="22"/>
        </w:rPr>
        <w:t>vozid</w:t>
      </w:r>
      <w:r w:rsidR="009C75B5">
        <w:rPr>
          <w:rFonts w:ascii="Calibri" w:hAnsi="Calibri"/>
          <w:sz w:val="22"/>
          <w:szCs w:val="22"/>
        </w:rPr>
        <w:t>el</w:t>
      </w:r>
      <w:r w:rsidR="00265DD8">
        <w:rPr>
          <w:rFonts w:ascii="Calibri" w:hAnsi="Calibri"/>
          <w:sz w:val="22"/>
          <w:szCs w:val="22"/>
        </w:rPr>
        <w:t>, a to pro rychlosti do 200 km/hod,</w:t>
      </w:r>
    </w:p>
    <w:p w14:paraId="6B2292FD" w14:textId="683F2649" w:rsidR="00265DD8" w:rsidRPr="00B9598F" w:rsidRDefault="00265DD8" w:rsidP="00D7797C">
      <w:pPr>
        <w:pStyle w:val="Odstavecseseznamem"/>
        <w:numPr>
          <w:ilvl w:val="0"/>
          <w:numId w:val="3"/>
        </w:numPr>
        <w:autoSpaceDE w:val="0"/>
        <w:jc w:val="both"/>
        <w:rPr>
          <w:rFonts w:ascii="Calibri" w:eastAsia="Calibri" w:hAnsi="Calibri"/>
          <w:sz w:val="22"/>
          <w:szCs w:val="22"/>
          <w:lang w:eastAsia="en-US"/>
        </w:rPr>
      </w:pPr>
      <w:r w:rsidRPr="00B9598F">
        <w:rPr>
          <w:rFonts w:ascii="Calibri" w:eastAsia="Calibri" w:hAnsi="Calibri"/>
          <w:sz w:val="22"/>
          <w:szCs w:val="22"/>
          <w:lang w:eastAsia="en-US"/>
        </w:rPr>
        <w:t>musí být schop</w:t>
      </w:r>
      <w:r w:rsidR="00DB0BA0" w:rsidRPr="00B9598F">
        <w:rPr>
          <w:rFonts w:ascii="Calibri" w:eastAsia="Calibri" w:hAnsi="Calibri"/>
          <w:sz w:val="22"/>
          <w:szCs w:val="22"/>
          <w:lang w:eastAsia="en-US"/>
        </w:rPr>
        <w:t>no</w:t>
      </w:r>
      <w:r w:rsidRPr="00B9598F">
        <w:rPr>
          <w:rFonts w:ascii="Calibri" w:eastAsia="Calibri" w:hAnsi="Calibri"/>
          <w:sz w:val="22"/>
          <w:szCs w:val="22"/>
          <w:lang w:eastAsia="en-US"/>
        </w:rPr>
        <w:t xml:space="preserve"> prokazatelně identifikovat </w:t>
      </w:r>
      <w:r w:rsidR="00BF0CB1">
        <w:rPr>
          <w:rFonts w:ascii="Calibri" w:eastAsia="Calibri" w:hAnsi="Calibri"/>
          <w:sz w:val="22"/>
          <w:szCs w:val="22"/>
          <w:lang w:eastAsia="en-US"/>
        </w:rPr>
        <w:t xml:space="preserve">lokalitu a </w:t>
      </w:r>
      <w:r w:rsidRPr="00B9598F">
        <w:rPr>
          <w:rFonts w:ascii="Calibri" w:eastAsia="Calibri" w:hAnsi="Calibri"/>
          <w:sz w:val="22"/>
          <w:szCs w:val="22"/>
          <w:lang w:eastAsia="en-US"/>
        </w:rPr>
        <w:t>jízdní pruh, ve kterém je záznam pořízen,</w:t>
      </w:r>
    </w:p>
    <w:p w14:paraId="286DEEB8" w14:textId="06897294" w:rsidR="00265DD8" w:rsidRPr="00B9598F" w:rsidRDefault="00265DD8" w:rsidP="00D7797C">
      <w:pPr>
        <w:pStyle w:val="Odstavecseseznamem"/>
        <w:numPr>
          <w:ilvl w:val="0"/>
          <w:numId w:val="3"/>
        </w:numPr>
        <w:autoSpaceDE w:val="0"/>
        <w:jc w:val="both"/>
        <w:rPr>
          <w:rFonts w:ascii="Calibri" w:eastAsia="Calibri" w:hAnsi="Calibri"/>
          <w:sz w:val="22"/>
          <w:szCs w:val="22"/>
          <w:lang w:eastAsia="en-US"/>
        </w:rPr>
      </w:pPr>
      <w:r w:rsidRPr="00B9598F">
        <w:rPr>
          <w:rFonts w:ascii="Calibri" w:eastAsia="Calibri" w:hAnsi="Calibri"/>
          <w:sz w:val="22"/>
          <w:szCs w:val="22"/>
          <w:lang w:eastAsia="en-US"/>
        </w:rPr>
        <w:t>m</w:t>
      </w:r>
      <w:r w:rsidR="00DB0BA0" w:rsidRPr="00B9598F">
        <w:rPr>
          <w:rFonts w:ascii="Calibri" w:eastAsia="Calibri" w:hAnsi="Calibri"/>
          <w:sz w:val="22"/>
          <w:szCs w:val="22"/>
          <w:lang w:eastAsia="en-US"/>
        </w:rPr>
        <w:t xml:space="preserve">usí mít </w:t>
      </w:r>
      <w:r w:rsidRPr="00B9598F">
        <w:rPr>
          <w:rFonts w:ascii="Calibri" w:eastAsia="Calibri" w:hAnsi="Calibri"/>
          <w:sz w:val="22"/>
          <w:szCs w:val="22"/>
          <w:lang w:eastAsia="en-US"/>
        </w:rPr>
        <w:t xml:space="preserve">zajištěno přenášení veškerých dat pouze pomocí zabezpečených bezdrátových přenosů (potvrzení účastníka o proškolení na toto zařízení od výrobce </w:t>
      </w:r>
      <w:r w:rsidR="00B9598F" w:rsidRPr="00B9598F">
        <w:rPr>
          <w:rFonts w:ascii="Calibri" w:eastAsia="Calibri" w:hAnsi="Calibri"/>
          <w:sz w:val="22"/>
          <w:szCs w:val="22"/>
          <w:lang w:eastAsia="en-US"/>
        </w:rPr>
        <w:t xml:space="preserve">zařízení </w:t>
      </w:r>
      <w:r w:rsidRPr="00B9598F">
        <w:rPr>
          <w:rFonts w:ascii="Calibri" w:eastAsia="Calibri" w:hAnsi="Calibri"/>
          <w:sz w:val="22"/>
          <w:szCs w:val="22"/>
          <w:lang w:eastAsia="en-US"/>
        </w:rPr>
        <w:t xml:space="preserve">přiloží účastník </w:t>
      </w:r>
      <w:r w:rsidR="00B9598F" w:rsidRPr="00B9598F">
        <w:rPr>
          <w:rFonts w:ascii="Calibri" w:eastAsia="Calibri" w:hAnsi="Calibri"/>
          <w:sz w:val="22"/>
          <w:szCs w:val="22"/>
          <w:lang w:eastAsia="en-US"/>
        </w:rPr>
        <w:t xml:space="preserve">výběrového řízení </w:t>
      </w:r>
      <w:r w:rsidRPr="00B9598F">
        <w:rPr>
          <w:rFonts w:ascii="Calibri" w:eastAsia="Calibri" w:hAnsi="Calibri"/>
          <w:sz w:val="22"/>
          <w:szCs w:val="22"/>
          <w:lang w:eastAsia="en-US"/>
        </w:rPr>
        <w:t xml:space="preserve">k nabídce) a potvrzení o školení výrobcem </w:t>
      </w:r>
      <w:r w:rsidR="00B9598F">
        <w:rPr>
          <w:rFonts w:ascii="Calibri" w:eastAsia="Calibri" w:hAnsi="Calibri"/>
          <w:sz w:val="22"/>
          <w:szCs w:val="22"/>
          <w:lang w:eastAsia="en-US"/>
        </w:rPr>
        <w:t xml:space="preserve">zařízení </w:t>
      </w:r>
      <w:r w:rsidRPr="00B9598F">
        <w:rPr>
          <w:rFonts w:ascii="Calibri" w:eastAsia="Calibri" w:hAnsi="Calibri"/>
          <w:sz w:val="22"/>
          <w:szCs w:val="22"/>
          <w:lang w:eastAsia="en-US"/>
        </w:rPr>
        <w:t>v rámci GDPR.</w:t>
      </w:r>
    </w:p>
    <w:p w14:paraId="1C6BD799" w14:textId="6D6DE9E1" w:rsidR="00265DD8" w:rsidRPr="0072489F" w:rsidRDefault="00B9598F" w:rsidP="00D7797C">
      <w:pPr>
        <w:pStyle w:val="Odstavecseseznamem"/>
        <w:numPr>
          <w:ilvl w:val="0"/>
          <w:numId w:val="3"/>
        </w:numPr>
        <w:autoSpaceDE w:val="0"/>
        <w:jc w:val="both"/>
        <w:rPr>
          <w:rFonts w:ascii="Calibri" w:eastAsia="Calibri" w:hAnsi="Calibri"/>
          <w:sz w:val="22"/>
          <w:szCs w:val="22"/>
          <w:lang w:eastAsia="en-US"/>
        </w:rPr>
      </w:pPr>
      <w:r w:rsidRPr="0072489F">
        <w:rPr>
          <w:rFonts w:ascii="Calibri" w:eastAsia="Calibri" w:hAnsi="Calibri"/>
          <w:sz w:val="22"/>
          <w:szCs w:val="22"/>
          <w:lang w:eastAsia="en-US"/>
        </w:rPr>
        <w:t xml:space="preserve">musí </w:t>
      </w:r>
      <w:r w:rsidR="00265DD8" w:rsidRPr="0072489F">
        <w:rPr>
          <w:rFonts w:ascii="Calibri" w:eastAsia="Calibri" w:hAnsi="Calibri"/>
          <w:sz w:val="22"/>
          <w:szCs w:val="22"/>
          <w:lang w:eastAsia="en-US"/>
        </w:rPr>
        <w:t xml:space="preserve">po zaznamenání přestupku </w:t>
      </w:r>
      <w:r w:rsidRPr="0072489F">
        <w:rPr>
          <w:rFonts w:ascii="Calibri" w:eastAsia="Calibri" w:hAnsi="Calibri"/>
          <w:sz w:val="22"/>
          <w:szCs w:val="22"/>
          <w:lang w:eastAsia="en-US"/>
        </w:rPr>
        <w:t xml:space="preserve">přenést data v </w:t>
      </w:r>
      <w:r w:rsidR="00265DD8" w:rsidRPr="0072489F">
        <w:rPr>
          <w:rFonts w:ascii="Calibri" w:eastAsia="Calibri" w:hAnsi="Calibri"/>
          <w:sz w:val="22"/>
          <w:szCs w:val="22"/>
          <w:lang w:eastAsia="en-US"/>
        </w:rPr>
        <w:t>zabezpečeném formátu do bezpečného úložiště,</w:t>
      </w:r>
    </w:p>
    <w:p w14:paraId="703AB862" w14:textId="5F1E173E" w:rsidR="00265DD8" w:rsidRPr="0072489F" w:rsidRDefault="00265DD8" w:rsidP="00D7797C">
      <w:pPr>
        <w:pStyle w:val="Odstavecseseznamem"/>
        <w:numPr>
          <w:ilvl w:val="0"/>
          <w:numId w:val="3"/>
        </w:numPr>
        <w:autoSpaceDE w:val="0"/>
        <w:jc w:val="both"/>
        <w:rPr>
          <w:rFonts w:ascii="Calibri" w:eastAsia="Calibri" w:hAnsi="Calibri"/>
          <w:sz w:val="22"/>
          <w:szCs w:val="22"/>
          <w:lang w:eastAsia="en-US"/>
        </w:rPr>
      </w:pPr>
      <w:r w:rsidRPr="0072489F">
        <w:rPr>
          <w:rFonts w:ascii="Calibri" w:eastAsia="Calibri" w:hAnsi="Calibri"/>
          <w:sz w:val="22"/>
          <w:szCs w:val="22"/>
          <w:lang w:eastAsia="en-US"/>
        </w:rPr>
        <w:t>musí být schop</w:t>
      </w:r>
      <w:r w:rsidR="00B9598F" w:rsidRPr="0072489F">
        <w:rPr>
          <w:rFonts w:ascii="Calibri" w:eastAsia="Calibri" w:hAnsi="Calibri"/>
          <w:sz w:val="22"/>
          <w:szCs w:val="22"/>
          <w:lang w:eastAsia="en-US"/>
        </w:rPr>
        <w:t>no</w:t>
      </w:r>
      <w:r w:rsidRPr="0072489F">
        <w:rPr>
          <w:rFonts w:ascii="Calibri" w:eastAsia="Calibri" w:hAnsi="Calibri"/>
          <w:sz w:val="22"/>
          <w:szCs w:val="22"/>
          <w:lang w:eastAsia="en-US"/>
        </w:rPr>
        <w:t xml:space="preserve"> trvalého provozu v režimu 7x24 (7 dní v týdnu, 24 hodin denně) při zachování průkazné kvality naměřených dat,</w:t>
      </w:r>
    </w:p>
    <w:p w14:paraId="4F800315" w14:textId="218A3A2E" w:rsidR="00265DD8" w:rsidRPr="003D3AA7" w:rsidRDefault="00265DD8" w:rsidP="00D7797C">
      <w:pPr>
        <w:pStyle w:val="Odstavecseseznamem"/>
        <w:numPr>
          <w:ilvl w:val="0"/>
          <w:numId w:val="3"/>
        </w:numPr>
        <w:autoSpaceDE w:val="0"/>
        <w:jc w:val="both"/>
        <w:rPr>
          <w:rFonts w:asciiTheme="minorHAnsi" w:hAnsiTheme="minorHAnsi" w:cstheme="minorHAnsi"/>
        </w:rPr>
      </w:pPr>
      <w:r w:rsidRPr="0072489F">
        <w:rPr>
          <w:rFonts w:ascii="Calibri" w:eastAsia="Calibri" w:hAnsi="Calibri"/>
          <w:sz w:val="22"/>
          <w:szCs w:val="22"/>
          <w:lang w:eastAsia="en-US"/>
        </w:rPr>
        <w:t>musí mít modul pro kategorizaci vozidel (minimálně 4 kategorií),</w:t>
      </w:r>
      <w:r w:rsidRPr="0072489F">
        <w:rPr>
          <w:rFonts w:ascii="Calibri" w:hAnsi="Calibri"/>
          <w:sz w:val="22"/>
          <w:szCs w:val="22"/>
        </w:rPr>
        <w:t xml:space="preserve"> propojený s webovým portálem nově vytvořeným pro město</w:t>
      </w:r>
      <w:r w:rsidRPr="003D3AA7">
        <w:rPr>
          <w:rFonts w:asciiTheme="minorHAnsi" w:hAnsiTheme="minorHAnsi" w:cstheme="minorHAnsi"/>
          <w:sz w:val="22"/>
          <w:szCs w:val="22"/>
        </w:rPr>
        <w:t>, včetně napojení do projektu Bezpečný Středočeský kraj</w:t>
      </w:r>
    </w:p>
    <w:p w14:paraId="7D0325D3" w14:textId="48205BE3" w:rsidR="00265DD8" w:rsidRPr="0072489F" w:rsidRDefault="00265DD8" w:rsidP="00D7797C">
      <w:pPr>
        <w:pStyle w:val="Odstavecseseznamem"/>
        <w:numPr>
          <w:ilvl w:val="0"/>
          <w:numId w:val="3"/>
        </w:numPr>
        <w:autoSpaceDE w:val="0"/>
        <w:jc w:val="both"/>
        <w:rPr>
          <w:rFonts w:ascii="Calibri" w:eastAsia="Calibri" w:hAnsi="Calibri"/>
          <w:sz w:val="22"/>
          <w:szCs w:val="22"/>
          <w:lang w:eastAsia="en-US"/>
        </w:rPr>
      </w:pPr>
      <w:r w:rsidRPr="003D3AA7">
        <w:rPr>
          <w:rFonts w:asciiTheme="minorHAnsi" w:eastAsia="Calibri" w:hAnsiTheme="minorHAnsi" w:cstheme="minorHAnsi"/>
          <w:sz w:val="22"/>
          <w:szCs w:val="22"/>
          <w:lang w:eastAsia="en-US"/>
        </w:rPr>
        <w:t>musí mít SW dopravně inženýrského pracoviště</w:t>
      </w:r>
      <w:r w:rsidRPr="0072489F">
        <w:rPr>
          <w:rFonts w:ascii="Calibri" w:eastAsia="Calibri" w:hAnsi="Calibri"/>
          <w:sz w:val="22"/>
          <w:szCs w:val="22"/>
          <w:lang w:eastAsia="en-US"/>
        </w:rPr>
        <w:t xml:space="preserve"> pro zpracování pořízených dopravních dat,</w:t>
      </w:r>
    </w:p>
    <w:p w14:paraId="7CCF10C0" w14:textId="575C66B5" w:rsidR="00265DD8" w:rsidRPr="0072489F" w:rsidRDefault="00B9598F" w:rsidP="00D7797C">
      <w:pPr>
        <w:pStyle w:val="Odstavecseseznamem"/>
        <w:numPr>
          <w:ilvl w:val="0"/>
          <w:numId w:val="3"/>
        </w:numPr>
        <w:autoSpaceDE w:val="0"/>
        <w:jc w:val="both"/>
        <w:rPr>
          <w:rFonts w:ascii="Calibri" w:eastAsia="Calibri" w:hAnsi="Calibri"/>
          <w:sz w:val="22"/>
          <w:szCs w:val="22"/>
          <w:lang w:eastAsia="en-US"/>
        </w:rPr>
      </w:pPr>
      <w:r w:rsidRPr="0072489F">
        <w:rPr>
          <w:rFonts w:ascii="Calibri" w:eastAsia="Calibri" w:hAnsi="Calibri"/>
          <w:sz w:val="22"/>
          <w:szCs w:val="22"/>
          <w:lang w:eastAsia="en-US"/>
        </w:rPr>
        <w:t xml:space="preserve">musí být schopno do 10 sekund </w:t>
      </w:r>
      <w:r w:rsidR="00265DD8" w:rsidRPr="0072489F">
        <w:rPr>
          <w:rFonts w:ascii="Calibri" w:eastAsia="Calibri" w:hAnsi="Calibri"/>
          <w:sz w:val="22"/>
          <w:szCs w:val="22"/>
          <w:lang w:eastAsia="en-US"/>
        </w:rPr>
        <w:t>odesl</w:t>
      </w:r>
      <w:r w:rsidRPr="0072489F">
        <w:rPr>
          <w:rFonts w:ascii="Calibri" w:eastAsia="Calibri" w:hAnsi="Calibri"/>
          <w:sz w:val="22"/>
          <w:szCs w:val="22"/>
          <w:lang w:eastAsia="en-US"/>
        </w:rPr>
        <w:t xml:space="preserve">at záznam do systému </w:t>
      </w:r>
      <w:r w:rsidR="00265DD8" w:rsidRPr="0072489F">
        <w:rPr>
          <w:rFonts w:ascii="Calibri" w:eastAsia="Calibri" w:hAnsi="Calibri"/>
          <w:sz w:val="22"/>
          <w:szCs w:val="22"/>
          <w:lang w:eastAsia="en-US"/>
        </w:rPr>
        <w:t xml:space="preserve">SYDO </w:t>
      </w:r>
      <w:proofErr w:type="spellStart"/>
      <w:r w:rsidR="00265DD8" w:rsidRPr="0072489F">
        <w:rPr>
          <w:rFonts w:ascii="Calibri" w:eastAsia="Calibri" w:hAnsi="Calibri"/>
          <w:sz w:val="22"/>
          <w:szCs w:val="22"/>
          <w:lang w:eastAsia="en-US"/>
        </w:rPr>
        <w:t>Traffic</w:t>
      </w:r>
      <w:proofErr w:type="spellEnd"/>
      <w:r w:rsidR="00265DD8" w:rsidRPr="0072489F">
        <w:rPr>
          <w:rFonts w:ascii="Calibri" w:eastAsia="Calibri" w:hAnsi="Calibri"/>
          <w:sz w:val="22"/>
          <w:szCs w:val="22"/>
          <w:lang w:eastAsia="en-US"/>
        </w:rPr>
        <w:t xml:space="preserve">® SCAN PČR Středočeského kraje. Napojení na tento systém doloží účastník certifikátem od výrobce SW SYDO </w:t>
      </w:r>
      <w:proofErr w:type="spellStart"/>
      <w:r w:rsidR="00265DD8" w:rsidRPr="0072489F">
        <w:rPr>
          <w:rFonts w:ascii="Calibri" w:eastAsia="Calibri" w:hAnsi="Calibri"/>
          <w:sz w:val="22"/>
          <w:szCs w:val="22"/>
          <w:lang w:eastAsia="en-US"/>
        </w:rPr>
        <w:t>Traffic</w:t>
      </w:r>
      <w:proofErr w:type="spellEnd"/>
      <w:r w:rsidR="00265DD8" w:rsidRPr="0072489F">
        <w:rPr>
          <w:rFonts w:ascii="Calibri" w:eastAsia="Calibri" w:hAnsi="Calibri"/>
          <w:sz w:val="22"/>
          <w:szCs w:val="22"/>
          <w:lang w:eastAsia="en-US"/>
        </w:rPr>
        <w:t>® SCAN,</w:t>
      </w:r>
    </w:p>
    <w:p w14:paraId="2EC294C1" w14:textId="3183118B" w:rsidR="00265DD8" w:rsidRPr="0072489F" w:rsidRDefault="0072489F" w:rsidP="00D7797C">
      <w:pPr>
        <w:pStyle w:val="Odstavecseseznamem"/>
        <w:numPr>
          <w:ilvl w:val="0"/>
          <w:numId w:val="3"/>
        </w:numPr>
        <w:autoSpaceDE w:val="0"/>
        <w:jc w:val="both"/>
        <w:rPr>
          <w:rFonts w:ascii="Calibri" w:eastAsia="Calibri" w:hAnsi="Calibri"/>
          <w:sz w:val="22"/>
          <w:szCs w:val="22"/>
          <w:lang w:eastAsia="en-US"/>
        </w:rPr>
      </w:pPr>
      <w:r w:rsidRPr="0072489F">
        <w:rPr>
          <w:rFonts w:ascii="Calibri" w:eastAsia="Calibri" w:hAnsi="Calibri"/>
          <w:sz w:val="22"/>
          <w:szCs w:val="22"/>
          <w:lang w:eastAsia="en-US"/>
        </w:rPr>
        <w:t xml:space="preserve">musí </w:t>
      </w:r>
      <w:r w:rsidR="00265DD8" w:rsidRPr="0072489F">
        <w:rPr>
          <w:rFonts w:ascii="Calibri" w:eastAsia="Calibri" w:hAnsi="Calibri"/>
          <w:sz w:val="22"/>
          <w:szCs w:val="22"/>
          <w:lang w:eastAsia="en-US"/>
        </w:rPr>
        <w:t>obsah</w:t>
      </w:r>
      <w:r w:rsidRPr="0072489F">
        <w:rPr>
          <w:rFonts w:ascii="Calibri" w:eastAsia="Calibri" w:hAnsi="Calibri"/>
          <w:sz w:val="22"/>
          <w:szCs w:val="22"/>
          <w:lang w:eastAsia="en-US"/>
        </w:rPr>
        <w:t>ovat</w:t>
      </w:r>
      <w:r w:rsidR="00265DD8" w:rsidRPr="0072489F">
        <w:rPr>
          <w:rFonts w:ascii="Calibri" w:eastAsia="Calibri" w:hAnsi="Calibri"/>
          <w:sz w:val="22"/>
          <w:szCs w:val="22"/>
          <w:lang w:eastAsia="en-US"/>
        </w:rPr>
        <w:t xml:space="preserve"> modul pro ukládání</w:t>
      </w:r>
      <w:r w:rsidRPr="0072489F">
        <w:rPr>
          <w:rFonts w:ascii="Calibri" w:eastAsia="Calibri" w:hAnsi="Calibri"/>
          <w:sz w:val="22"/>
          <w:szCs w:val="22"/>
          <w:lang w:eastAsia="en-US"/>
        </w:rPr>
        <w:t xml:space="preserve"> dat</w:t>
      </w:r>
      <w:r w:rsidR="00265DD8" w:rsidRPr="0072489F">
        <w:rPr>
          <w:rFonts w:ascii="Calibri" w:eastAsia="Calibri" w:hAnsi="Calibri"/>
          <w:sz w:val="22"/>
          <w:szCs w:val="22"/>
          <w:lang w:eastAsia="en-US"/>
        </w:rPr>
        <w:t xml:space="preserve"> min 5 dní v plném rozlišení, s ohledem na možnou dokumentaci pro potřebu Policie ČR</w:t>
      </w:r>
      <w:r w:rsidRPr="0072489F">
        <w:rPr>
          <w:rFonts w:ascii="Calibri" w:eastAsia="Calibri" w:hAnsi="Calibri"/>
          <w:sz w:val="22"/>
          <w:szCs w:val="22"/>
          <w:lang w:eastAsia="en-US"/>
        </w:rPr>
        <w:t xml:space="preserve"> a</w:t>
      </w:r>
      <w:r w:rsidR="00265DD8" w:rsidRPr="0072489F">
        <w:rPr>
          <w:rFonts w:ascii="Calibri" w:eastAsia="Calibri" w:hAnsi="Calibri"/>
          <w:sz w:val="22"/>
          <w:szCs w:val="22"/>
          <w:lang w:eastAsia="en-US"/>
        </w:rPr>
        <w:t xml:space="preserve"> minimálně 15 dní ukládat fotky vozidel pro možné následující zpracování na Policii ČR Středočeského kraje</w:t>
      </w:r>
      <w:r w:rsidRPr="0072489F">
        <w:rPr>
          <w:rFonts w:ascii="Calibri" w:eastAsia="Calibri" w:hAnsi="Calibri"/>
          <w:sz w:val="22"/>
          <w:szCs w:val="22"/>
          <w:lang w:eastAsia="en-US"/>
        </w:rPr>
        <w:t xml:space="preserve"> a</w:t>
      </w:r>
      <w:r w:rsidR="00265DD8" w:rsidRPr="0072489F">
        <w:rPr>
          <w:rFonts w:ascii="Calibri" w:eastAsia="Calibri" w:hAnsi="Calibri"/>
          <w:sz w:val="22"/>
          <w:szCs w:val="22"/>
          <w:lang w:eastAsia="en-US"/>
        </w:rPr>
        <w:t xml:space="preserve"> PČR Beroun</w:t>
      </w:r>
    </w:p>
    <w:p w14:paraId="79D18574" w14:textId="3689B4D2" w:rsidR="00265DD8" w:rsidRPr="0072489F" w:rsidRDefault="0072489F" w:rsidP="00D7797C">
      <w:pPr>
        <w:pStyle w:val="Odstavecseseznamem"/>
        <w:numPr>
          <w:ilvl w:val="0"/>
          <w:numId w:val="3"/>
        </w:numPr>
        <w:autoSpaceDE w:val="0"/>
        <w:jc w:val="both"/>
        <w:rPr>
          <w:rFonts w:ascii="Calibri" w:eastAsia="Calibri" w:hAnsi="Calibri"/>
          <w:sz w:val="22"/>
          <w:szCs w:val="22"/>
          <w:lang w:eastAsia="en-US"/>
        </w:rPr>
      </w:pPr>
      <w:r w:rsidRPr="0072489F">
        <w:rPr>
          <w:rFonts w:ascii="Calibri" w:eastAsia="Calibri" w:hAnsi="Calibri"/>
          <w:sz w:val="22"/>
          <w:szCs w:val="22"/>
          <w:lang w:eastAsia="en-US"/>
        </w:rPr>
        <w:t xml:space="preserve">musí umožňovat </w:t>
      </w:r>
      <w:r w:rsidR="00265DD8" w:rsidRPr="0072489F">
        <w:rPr>
          <w:rFonts w:ascii="Calibri" w:eastAsia="Calibri" w:hAnsi="Calibri"/>
          <w:sz w:val="22"/>
          <w:szCs w:val="22"/>
          <w:lang w:eastAsia="en-US"/>
        </w:rPr>
        <w:t xml:space="preserve">oboustrannou komunikaci pro zadávání požadavku ze strany PČR systému SYDO </w:t>
      </w:r>
      <w:proofErr w:type="spellStart"/>
      <w:r w:rsidR="00265DD8" w:rsidRPr="0072489F">
        <w:rPr>
          <w:rFonts w:ascii="Calibri" w:eastAsia="Calibri" w:hAnsi="Calibri"/>
          <w:sz w:val="22"/>
          <w:szCs w:val="22"/>
          <w:lang w:eastAsia="en-US"/>
        </w:rPr>
        <w:t>Traffic®Scan</w:t>
      </w:r>
      <w:proofErr w:type="spellEnd"/>
      <w:r w:rsidR="00265DD8" w:rsidRPr="0072489F">
        <w:rPr>
          <w:rFonts w:ascii="Calibri" w:eastAsia="Calibri" w:hAnsi="Calibri"/>
          <w:sz w:val="22"/>
          <w:szCs w:val="22"/>
          <w:lang w:eastAsia="en-US"/>
        </w:rPr>
        <w:t xml:space="preserve"> – zasílání snímků a videa z měřícího zařízení,</w:t>
      </w:r>
    </w:p>
    <w:p w14:paraId="75F9AF12" w14:textId="51A207E6" w:rsidR="00265DD8" w:rsidRPr="0072489F" w:rsidRDefault="0072489F" w:rsidP="00D7797C">
      <w:pPr>
        <w:pStyle w:val="Odstavecseseznamem"/>
        <w:numPr>
          <w:ilvl w:val="0"/>
          <w:numId w:val="3"/>
        </w:numPr>
        <w:autoSpaceDE w:val="0"/>
        <w:jc w:val="both"/>
        <w:rPr>
          <w:rFonts w:ascii="Calibri" w:eastAsia="Calibri" w:hAnsi="Calibri"/>
          <w:sz w:val="22"/>
          <w:szCs w:val="22"/>
          <w:lang w:eastAsia="en-US"/>
        </w:rPr>
      </w:pPr>
      <w:r w:rsidRPr="0072489F">
        <w:rPr>
          <w:rFonts w:ascii="Calibri" w:eastAsia="Calibri" w:hAnsi="Calibri"/>
          <w:sz w:val="22"/>
          <w:szCs w:val="22"/>
          <w:lang w:eastAsia="en-US"/>
        </w:rPr>
        <w:t xml:space="preserve">musí </w:t>
      </w:r>
      <w:r w:rsidR="00265DD8" w:rsidRPr="0072489F">
        <w:rPr>
          <w:rFonts w:ascii="Calibri" w:eastAsia="Calibri" w:hAnsi="Calibri"/>
          <w:sz w:val="22"/>
          <w:szCs w:val="22"/>
          <w:lang w:eastAsia="en-US"/>
        </w:rPr>
        <w:t>zajiš</w:t>
      </w:r>
      <w:r w:rsidRPr="0072489F">
        <w:rPr>
          <w:rFonts w:ascii="Calibri" w:eastAsia="Calibri" w:hAnsi="Calibri"/>
          <w:sz w:val="22"/>
          <w:szCs w:val="22"/>
          <w:lang w:eastAsia="en-US"/>
        </w:rPr>
        <w:t xml:space="preserve">ťovat </w:t>
      </w:r>
      <w:r w:rsidR="00265DD8" w:rsidRPr="0072489F">
        <w:rPr>
          <w:rFonts w:ascii="Calibri" w:eastAsia="Calibri" w:hAnsi="Calibri"/>
          <w:sz w:val="22"/>
          <w:szCs w:val="22"/>
          <w:lang w:eastAsia="en-US"/>
        </w:rPr>
        <w:t>pravideln</w:t>
      </w:r>
      <w:r w:rsidRPr="0072489F">
        <w:rPr>
          <w:rFonts w:ascii="Calibri" w:eastAsia="Calibri" w:hAnsi="Calibri"/>
          <w:sz w:val="22"/>
          <w:szCs w:val="22"/>
          <w:lang w:eastAsia="en-US"/>
        </w:rPr>
        <w:t>ý</w:t>
      </w:r>
      <w:r w:rsidR="00265DD8" w:rsidRPr="0072489F">
        <w:rPr>
          <w:rFonts w:ascii="Calibri" w:eastAsia="Calibri" w:hAnsi="Calibri"/>
          <w:sz w:val="22"/>
          <w:szCs w:val="22"/>
          <w:lang w:eastAsia="en-US"/>
        </w:rPr>
        <w:t xml:space="preserve"> upgrade systému</w:t>
      </w:r>
    </w:p>
    <w:p w14:paraId="06BE3004" w14:textId="3F3BB491" w:rsidR="00265DD8" w:rsidRPr="0072489F" w:rsidRDefault="0072489F" w:rsidP="00D7797C">
      <w:pPr>
        <w:pStyle w:val="Odstavecseseznamem"/>
        <w:numPr>
          <w:ilvl w:val="0"/>
          <w:numId w:val="3"/>
        </w:numPr>
        <w:autoSpaceDE w:val="0"/>
        <w:jc w:val="both"/>
        <w:rPr>
          <w:rFonts w:ascii="Calibri" w:eastAsia="Calibri" w:hAnsi="Calibri"/>
          <w:sz w:val="22"/>
          <w:szCs w:val="22"/>
          <w:lang w:eastAsia="en-US"/>
        </w:rPr>
      </w:pPr>
      <w:r w:rsidRPr="0072489F">
        <w:rPr>
          <w:rFonts w:ascii="Calibri" w:eastAsia="Calibri" w:hAnsi="Calibri"/>
          <w:sz w:val="22"/>
          <w:szCs w:val="22"/>
          <w:lang w:eastAsia="en-US"/>
        </w:rPr>
        <w:t xml:space="preserve">musí </w:t>
      </w:r>
      <w:r w:rsidR="00265DD8" w:rsidRPr="0072489F">
        <w:rPr>
          <w:rFonts w:ascii="Calibri" w:eastAsia="Calibri" w:hAnsi="Calibri"/>
          <w:sz w:val="22"/>
          <w:szCs w:val="22"/>
          <w:lang w:eastAsia="en-US"/>
        </w:rPr>
        <w:t>umožň</w:t>
      </w:r>
      <w:r w:rsidRPr="0072489F">
        <w:rPr>
          <w:rFonts w:ascii="Calibri" w:eastAsia="Calibri" w:hAnsi="Calibri"/>
          <w:sz w:val="22"/>
          <w:szCs w:val="22"/>
          <w:lang w:eastAsia="en-US"/>
        </w:rPr>
        <w:t>ovat</w:t>
      </w:r>
      <w:r w:rsidR="00265DD8" w:rsidRPr="0072489F">
        <w:rPr>
          <w:rFonts w:ascii="Calibri" w:eastAsia="Calibri" w:hAnsi="Calibri"/>
          <w:sz w:val="22"/>
          <w:szCs w:val="22"/>
          <w:lang w:eastAsia="en-US"/>
        </w:rPr>
        <w:t xml:space="preserve"> rozvoj systému.</w:t>
      </w:r>
    </w:p>
    <w:p w14:paraId="4944C146" w14:textId="0CF40EDE" w:rsidR="00265DD8" w:rsidRDefault="00265DD8" w:rsidP="00D7797C">
      <w:pPr>
        <w:pStyle w:val="Odstavecseseznamem"/>
        <w:numPr>
          <w:ilvl w:val="0"/>
          <w:numId w:val="3"/>
        </w:numPr>
        <w:autoSpaceDE w:val="0"/>
        <w:jc w:val="both"/>
        <w:rPr>
          <w:rFonts w:ascii="Calibri" w:eastAsia="Calibri" w:hAnsi="Calibri"/>
          <w:sz w:val="22"/>
          <w:szCs w:val="22"/>
          <w:lang w:eastAsia="en-US"/>
        </w:rPr>
      </w:pPr>
      <w:r w:rsidRPr="0072489F">
        <w:rPr>
          <w:rFonts w:ascii="Calibri" w:eastAsia="Calibri" w:hAnsi="Calibri"/>
          <w:sz w:val="22"/>
          <w:szCs w:val="22"/>
          <w:lang w:eastAsia="en-US"/>
        </w:rPr>
        <w:t>musí odpovídat specifikaci dle dokumentu Technické</w:t>
      </w:r>
      <w:r>
        <w:rPr>
          <w:rFonts w:ascii="Calibri" w:eastAsia="Calibri" w:hAnsi="Calibri"/>
          <w:sz w:val="22"/>
          <w:szCs w:val="22"/>
          <w:lang w:eastAsia="en-US"/>
        </w:rPr>
        <w:t xml:space="preserve"> požadavky na PAM, Středočeského kraje</w:t>
      </w:r>
    </w:p>
    <w:p w14:paraId="6DB780A1" w14:textId="77777777" w:rsidR="00265DD8" w:rsidRDefault="00265DD8" w:rsidP="00D7797C">
      <w:pPr>
        <w:pStyle w:val="Odstavecseseznamem"/>
        <w:numPr>
          <w:ilvl w:val="0"/>
          <w:numId w:val="3"/>
        </w:numPr>
        <w:autoSpaceDE w:val="0"/>
        <w:jc w:val="both"/>
        <w:rPr>
          <w:rFonts w:ascii="Calibri" w:eastAsia="Calibri" w:hAnsi="Calibri"/>
          <w:sz w:val="22"/>
          <w:szCs w:val="22"/>
          <w:lang w:eastAsia="en-US"/>
        </w:rPr>
      </w:pPr>
      <w:r>
        <w:rPr>
          <w:rFonts w:ascii="Calibri" w:eastAsia="Calibri" w:hAnsi="Calibri"/>
          <w:sz w:val="22"/>
          <w:szCs w:val="22"/>
          <w:lang w:eastAsia="en-US"/>
        </w:rPr>
        <w:t>Inteligentní ukazatel rychlosti jeho technické parametry musí odpovídat dokumentu Technické požadavky na PAM, Středočeského kraje</w:t>
      </w:r>
    </w:p>
    <w:p w14:paraId="33CE9767" w14:textId="77777777" w:rsidR="00265DD8" w:rsidRDefault="00265DD8" w:rsidP="00265DD8">
      <w:pPr>
        <w:spacing w:before="120" w:line="276" w:lineRule="auto"/>
        <w:jc w:val="both"/>
        <w:rPr>
          <w:rFonts w:ascii="Calibri" w:eastAsia="Calibri" w:hAnsi="Calibri"/>
          <w:sz w:val="22"/>
          <w:szCs w:val="22"/>
          <w:lang w:eastAsia="en-US"/>
        </w:rPr>
      </w:pPr>
    </w:p>
    <w:p w14:paraId="17930816" w14:textId="77777777" w:rsidR="00265DD8" w:rsidRPr="00E37C67" w:rsidRDefault="00265DD8" w:rsidP="00265DD8">
      <w:pPr>
        <w:pStyle w:val="Nadpis3"/>
        <w:shd w:val="clear" w:color="auto" w:fill="F2F2F2"/>
        <w:tabs>
          <w:tab w:val="left" w:pos="714"/>
        </w:tabs>
        <w:overflowPunct w:val="0"/>
        <w:autoSpaceDE w:val="0"/>
        <w:spacing w:before="120" w:line="276" w:lineRule="auto"/>
        <w:jc w:val="both"/>
        <w:rPr>
          <w:rFonts w:ascii="Calibri" w:hAnsi="Calibri"/>
          <w:color w:val="auto"/>
        </w:rPr>
      </w:pPr>
      <w:bookmarkStart w:id="4" w:name="_Toc274119987"/>
      <w:r w:rsidRPr="00E37C67">
        <w:rPr>
          <w:rFonts w:ascii="Calibri" w:hAnsi="Calibri"/>
          <w:color w:val="auto"/>
        </w:rPr>
        <w:t xml:space="preserve">1.3 Přenos </w:t>
      </w:r>
      <w:bookmarkEnd w:id="4"/>
      <w:r w:rsidRPr="00E37C67">
        <w:rPr>
          <w:rFonts w:ascii="Calibri" w:hAnsi="Calibri"/>
          <w:color w:val="auto"/>
        </w:rPr>
        <w:t xml:space="preserve">záznamů ze zařízení </w:t>
      </w:r>
    </w:p>
    <w:p w14:paraId="70270EDC" w14:textId="77777777" w:rsidR="00D7797C" w:rsidRDefault="00D7797C" w:rsidP="00D7797C">
      <w:pPr>
        <w:pStyle w:val="Zkladntext3"/>
        <w:spacing w:after="0"/>
        <w:jc w:val="both"/>
        <w:rPr>
          <w:rFonts w:asciiTheme="minorHAnsi" w:hAnsiTheme="minorHAnsi" w:cstheme="minorHAnsi"/>
          <w:sz w:val="22"/>
          <w:szCs w:val="22"/>
        </w:rPr>
      </w:pPr>
    </w:p>
    <w:p w14:paraId="7EA9FA45" w14:textId="473FC794" w:rsidR="00265DD8" w:rsidRPr="00D7797C" w:rsidRDefault="00265DD8" w:rsidP="00D7797C">
      <w:pPr>
        <w:pStyle w:val="Zkladntext3"/>
        <w:spacing w:after="0"/>
        <w:jc w:val="both"/>
        <w:rPr>
          <w:rFonts w:asciiTheme="minorHAnsi" w:hAnsiTheme="minorHAnsi" w:cstheme="minorHAnsi"/>
          <w:sz w:val="22"/>
          <w:szCs w:val="22"/>
        </w:rPr>
      </w:pPr>
      <w:r w:rsidRPr="00D7797C">
        <w:rPr>
          <w:rFonts w:asciiTheme="minorHAnsi" w:hAnsiTheme="minorHAnsi" w:cstheme="minorHAnsi"/>
          <w:sz w:val="22"/>
          <w:szCs w:val="22"/>
        </w:rPr>
        <w:t>Záznam z</w:t>
      </w:r>
      <w:r w:rsidR="00481604" w:rsidRPr="00D7797C">
        <w:rPr>
          <w:rFonts w:asciiTheme="minorHAnsi" w:hAnsiTheme="minorHAnsi" w:cstheme="minorHAnsi"/>
          <w:sz w:val="22"/>
          <w:szCs w:val="22"/>
        </w:rPr>
        <w:t>e</w:t>
      </w:r>
      <w:r w:rsidRPr="00D7797C">
        <w:rPr>
          <w:rFonts w:asciiTheme="minorHAnsi" w:hAnsiTheme="minorHAnsi" w:cstheme="minorHAnsi"/>
          <w:sz w:val="22"/>
          <w:szCs w:val="22"/>
        </w:rPr>
        <w:t xml:space="preserve"> </w:t>
      </w:r>
      <w:r w:rsidR="00142484" w:rsidRPr="00D7797C">
        <w:rPr>
          <w:rFonts w:asciiTheme="minorHAnsi" w:hAnsiTheme="minorHAnsi" w:cstheme="minorHAnsi"/>
          <w:sz w:val="22"/>
          <w:szCs w:val="22"/>
        </w:rPr>
        <w:t>zařízení PAM</w:t>
      </w:r>
      <w:r w:rsidRPr="00D7797C">
        <w:rPr>
          <w:rFonts w:asciiTheme="minorHAnsi" w:hAnsiTheme="minorHAnsi" w:cstheme="minorHAnsi"/>
          <w:sz w:val="22"/>
          <w:szCs w:val="22"/>
        </w:rPr>
        <w:t xml:space="preserve"> bude </w:t>
      </w:r>
      <w:r w:rsidR="00481604" w:rsidRPr="00D7797C">
        <w:rPr>
          <w:rFonts w:asciiTheme="minorHAnsi" w:hAnsiTheme="minorHAnsi" w:cstheme="minorHAnsi"/>
          <w:sz w:val="22"/>
          <w:szCs w:val="22"/>
        </w:rPr>
        <w:t xml:space="preserve">online </w:t>
      </w:r>
      <w:r w:rsidRPr="00D7797C">
        <w:rPr>
          <w:rFonts w:asciiTheme="minorHAnsi" w:hAnsiTheme="minorHAnsi" w:cstheme="minorHAnsi"/>
          <w:sz w:val="22"/>
          <w:szCs w:val="22"/>
        </w:rPr>
        <w:t xml:space="preserve">přenesen v zabezpečeném formátu </w:t>
      </w:r>
      <w:r w:rsidR="004023C1" w:rsidRPr="00D7797C">
        <w:rPr>
          <w:rFonts w:asciiTheme="minorHAnsi" w:hAnsiTheme="minorHAnsi" w:cstheme="minorHAnsi"/>
          <w:sz w:val="22"/>
          <w:szCs w:val="22"/>
        </w:rPr>
        <w:t xml:space="preserve">kabelovým nebo bezdrátovým připojením </w:t>
      </w:r>
      <w:r w:rsidR="00481604" w:rsidRPr="00D7797C">
        <w:rPr>
          <w:rFonts w:asciiTheme="minorHAnsi" w:hAnsiTheme="minorHAnsi" w:cstheme="minorHAnsi"/>
          <w:sz w:val="22"/>
          <w:szCs w:val="22"/>
        </w:rPr>
        <w:t xml:space="preserve">do </w:t>
      </w:r>
      <w:r w:rsidR="0072489F" w:rsidRPr="00D7797C">
        <w:rPr>
          <w:rFonts w:asciiTheme="minorHAnsi" w:hAnsiTheme="minorHAnsi" w:cstheme="minorHAnsi"/>
          <w:sz w:val="22"/>
          <w:szCs w:val="22"/>
        </w:rPr>
        <w:t>všech systémů dle bodů a) - e) úvodního odstavce</w:t>
      </w:r>
      <w:r w:rsidRPr="00D7797C">
        <w:rPr>
          <w:rFonts w:asciiTheme="minorHAnsi" w:hAnsiTheme="minorHAnsi" w:cstheme="minorHAnsi"/>
          <w:sz w:val="22"/>
          <w:szCs w:val="22"/>
        </w:rPr>
        <w:t xml:space="preserve"> </w:t>
      </w:r>
    </w:p>
    <w:p w14:paraId="59F337CE" w14:textId="77777777" w:rsidR="00265DD8" w:rsidRPr="00D7797C" w:rsidRDefault="00265DD8" w:rsidP="00D7797C">
      <w:pPr>
        <w:jc w:val="both"/>
        <w:rPr>
          <w:rFonts w:asciiTheme="minorHAnsi" w:hAnsiTheme="minorHAnsi" w:cstheme="minorHAnsi"/>
          <w:sz w:val="22"/>
          <w:szCs w:val="22"/>
        </w:rPr>
      </w:pPr>
    </w:p>
    <w:p w14:paraId="62B0B4B9" w14:textId="77777777" w:rsidR="00265DD8" w:rsidRPr="00E37C67" w:rsidRDefault="00265DD8" w:rsidP="00265DD8">
      <w:pPr>
        <w:pStyle w:val="Nadpis3"/>
        <w:shd w:val="clear" w:color="auto" w:fill="F2F2F2"/>
        <w:tabs>
          <w:tab w:val="left" w:pos="714"/>
        </w:tabs>
        <w:overflowPunct w:val="0"/>
        <w:autoSpaceDE w:val="0"/>
        <w:spacing w:before="120" w:line="276" w:lineRule="auto"/>
        <w:jc w:val="both"/>
        <w:rPr>
          <w:rFonts w:ascii="Calibri" w:hAnsi="Calibri"/>
          <w:color w:val="auto"/>
        </w:rPr>
      </w:pPr>
      <w:bookmarkStart w:id="5" w:name="_Toc274119988"/>
      <w:r w:rsidRPr="00E37C67">
        <w:rPr>
          <w:rFonts w:ascii="Calibri" w:hAnsi="Calibri"/>
          <w:color w:val="auto"/>
        </w:rPr>
        <w:t xml:space="preserve">1.4 </w:t>
      </w:r>
      <w:bookmarkEnd w:id="5"/>
      <w:r w:rsidRPr="00E37C67">
        <w:rPr>
          <w:rFonts w:ascii="Calibri" w:hAnsi="Calibri"/>
          <w:color w:val="auto"/>
        </w:rPr>
        <w:t xml:space="preserve">SW na zpracování záznamů dat z měřících zařízení </w:t>
      </w:r>
    </w:p>
    <w:p w14:paraId="301203B6" w14:textId="77777777" w:rsidR="00265DD8" w:rsidRDefault="00265DD8" w:rsidP="00265DD8">
      <w:pPr>
        <w:autoSpaceDE w:val="0"/>
        <w:spacing w:before="120" w:line="276" w:lineRule="auto"/>
        <w:jc w:val="both"/>
        <w:rPr>
          <w:rFonts w:ascii="Calibri" w:eastAsia="Calibri" w:hAnsi="Calibri"/>
          <w:sz w:val="22"/>
          <w:szCs w:val="22"/>
          <w:u w:val="single"/>
          <w:lang w:eastAsia="en-US"/>
        </w:rPr>
      </w:pPr>
      <w:r>
        <w:rPr>
          <w:rFonts w:ascii="Calibri" w:eastAsia="Calibri" w:hAnsi="Calibri"/>
          <w:sz w:val="22"/>
          <w:szCs w:val="22"/>
          <w:u w:val="single"/>
          <w:lang w:eastAsia="en-US"/>
        </w:rPr>
        <w:t>Informační systém ze zařízení musí být minimálně schopen:</w:t>
      </w:r>
    </w:p>
    <w:p w14:paraId="31C348D2" w14:textId="2AEC532E" w:rsidR="00265DD8" w:rsidRPr="00BF0CB1" w:rsidRDefault="00BF0CB1" w:rsidP="00BF0CB1">
      <w:pPr>
        <w:keepNext/>
        <w:keepLines/>
        <w:spacing w:before="240"/>
        <w:outlineLvl w:val="0"/>
        <w:rPr>
          <w:rFonts w:ascii="Calibri" w:hAnsi="Calibri"/>
          <w:b/>
          <w:bCs/>
          <w:sz w:val="22"/>
          <w:szCs w:val="22"/>
        </w:rPr>
      </w:pPr>
      <w:bookmarkStart w:id="6" w:name="_Toc454201686"/>
      <w:r w:rsidRPr="00BF0CB1">
        <w:rPr>
          <w:rFonts w:ascii="Calibri" w:hAnsi="Calibri"/>
          <w:b/>
          <w:bCs/>
          <w:sz w:val="22"/>
          <w:szCs w:val="22"/>
        </w:rPr>
        <w:t xml:space="preserve">1.4.1. - </w:t>
      </w:r>
      <w:r w:rsidR="00265DD8" w:rsidRPr="00BF0CB1">
        <w:rPr>
          <w:rFonts w:ascii="Calibri" w:hAnsi="Calibri"/>
          <w:b/>
          <w:bCs/>
          <w:sz w:val="22"/>
          <w:szCs w:val="22"/>
        </w:rPr>
        <w:t>Centrální informační systémy pro zpracování dat</w:t>
      </w:r>
      <w:bookmarkEnd w:id="6"/>
      <w:r w:rsidR="00265DD8" w:rsidRPr="00BF0CB1">
        <w:rPr>
          <w:rFonts w:ascii="Calibri" w:hAnsi="Calibri"/>
          <w:b/>
          <w:bCs/>
          <w:sz w:val="22"/>
          <w:szCs w:val="22"/>
        </w:rPr>
        <w:t xml:space="preserve"> </w:t>
      </w:r>
      <w:bookmarkStart w:id="7" w:name="_Toc450290388"/>
      <w:bookmarkStart w:id="8" w:name="_Toc450655580"/>
      <w:bookmarkStart w:id="9" w:name="_Toc450655665"/>
      <w:bookmarkStart w:id="10" w:name="_Toc450732003"/>
      <w:bookmarkStart w:id="11" w:name="_Toc450747585"/>
      <w:bookmarkStart w:id="12" w:name="_Toc450747750"/>
      <w:bookmarkStart w:id="13" w:name="_Toc451435621"/>
      <w:bookmarkStart w:id="14" w:name="_Toc451435716"/>
      <w:bookmarkStart w:id="15" w:name="_Toc451435805"/>
      <w:bookmarkStart w:id="16" w:name="_Toc451436483"/>
      <w:bookmarkEnd w:id="7"/>
      <w:bookmarkEnd w:id="8"/>
      <w:bookmarkEnd w:id="9"/>
      <w:bookmarkEnd w:id="10"/>
      <w:bookmarkEnd w:id="11"/>
      <w:bookmarkEnd w:id="12"/>
      <w:bookmarkEnd w:id="13"/>
      <w:bookmarkEnd w:id="14"/>
      <w:bookmarkEnd w:id="15"/>
      <w:bookmarkEnd w:id="16"/>
      <w:r w:rsidR="00645761" w:rsidRPr="00BF0CB1">
        <w:rPr>
          <w:rFonts w:ascii="Calibri" w:hAnsi="Calibri"/>
          <w:b/>
          <w:bCs/>
          <w:sz w:val="22"/>
          <w:szCs w:val="22"/>
        </w:rPr>
        <w:t>– určený pro město Berou</w:t>
      </w:r>
      <w:r w:rsidR="003D3AA7">
        <w:rPr>
          <w:rFonts w:ascii="Calibri" w:hAnsi="Calibri"/>
          <w:b/>
          <w:bCs/>
          <w:sz w:val="22"/>
          <w:szCs w:val="22"/>
        </w:rPr>
        <w:t>n</w:t>
      </w:r>
    </w:p>
    <w:p w14:paraId="25187857" w14:textId="7B3E0994" w:rsidR="007E1198" w:rsidRDefault="00265DD8" w:rsidP="00D7797C">
      <w:pPr>
        <w:numPr>
          <w:ilvl w:val="0"/>
          <w:numId w:val="4"/>
        </w:numPr>
        <w:tabs>
          <w:tab w:val="left" w:pos="720"/>
        </w:tabs>
        <w:overflowPunct w:val="0"/>
        <w:autoSpaceDE w:val="0"/>
        <w:ind w:left="723" w:hanging="297"/>
        <w:jc w:val="both"/>
        <w:rPr>
          <w:rFonts w:ascii="Calibri" w:hAnsi="Calibri"/>
          <w:sz w:val="22"/>
          <w:szCs w:val="22"/>
        </w:rPr>
      </w:pPr>
      <w:r>
        <w:rPr>
          <w:rFonts w:ascii="Calibri" w:hAnsi="Calibri"/>
          <w:sz w:val="22"/>
          <w:szCs w:val="22"/>
        </w:rPr>
        <w:t>IS systém se bude skládat z</w:t>
      </w:r>
      <w:r w:rsidR="00D72C61">
        <w:rPr>
          <w:rFonts w:ascii="Calibri" w:hAnsi="Calibri"/>
          <w:sz w:val="22"/>
          <w:szCs w:val="22"/>
        </w:rPr>
        <w:t>e dvou</w:t>
      </w:r>
      <w:r>
        <w:rPr>
          <w:rFonts w:ascii="Calibri" w:hAnsi="Calibri"/>
          <w:sz w:val="22"/>
          <w:szCs w:val="22"/>
        </w:rPr>
        <w:t xml:space="preserve"> část</w:t>
      </w:r>
      <w:r w:rsidR="00D72C61">
        <w:rPr>
          <w:rFonts w:ascii="Calibri" w:hAnsi="Calibri"/>
          <w:sz w:val="22"/>
          <w:szCs w:val="22"/>
        </w:rPr>
        <w:t>í</w:t>
      </w:r>
      <w:r w:rsidR="007E1198">
        <w:rPr>
          <w:rFonts w:ascii="Calibri" w:hAnsi="Calibri"/>
          <w:sz w:val="22"/>
          <w:szCs w:val="22"/>
        </w:rPr>
        <w:t>, první část IS data neveřejná,</w:t>
      </w:r>
      <w:r>
        <w:rPr>
          <w:rFonts w:ascii="Calibri" w:hAnsi="Calibri"/>
          <w:sz w:val="22"/>
          <w:szCs w:val="22"/>
        </w:rPr>
        <w:t xml:space="preserve"> zpracovávající data</w:t>
      </w:r>
      <w:r w:rsidR="00D72C61">
        <w:rPr>
          <w:rFonts w:ascii="Calibri" w:hAnsi="Calibri"/>
          <w:sz w:val="22"/>
          <w:szCs w:val="22"/>
        </w:rPr>
        <w:t xml:space="preserve"> z PAM</w:t>
      </w:r>
      <w:r>
        <w:rPr>
          <w:rFonts w:ascii="Calibri" w:hAnsi="Calibri"/>
          <w:sz w:val="22"/>
          <w:szCs w:val="22"/>
        </w:rPr>
        <w:t xml:space="preserve"> a z</w:t>
      </w:r>
      <w:r w:rsidR="00D72C61">
        <w:rPr>
          <w:rFonts w:ascii="Calibri" w:hAnsi="Calibri"/>
          <w:sz w:val="22"/>
          <w:szCs w:val="22"/>
        </w:rPr>
        <w:t> </w:t>
      </w:r>
      <w:r>
        <w:rPr>
          <w:rFonts w:ascii="Calibri" w:hAnsi="Calibri"/>
          <w:sz w:val="22"/>
          <w:szCs w:val="22"/>
        </w:rPr>
        <w:t>části</w:t>
      </w:r>
      <w:r w:rsidR="00D72C61">
        <w:rPr>
          <w:rFonts w:ascii="Calibri" w:hAnsi="Calibri"/>
          <w:sz w:val="22"/>
          <w:szCs w:val="22"/>
        </w:rPr>
        <w:t xml:space="preserve"> zpracovávající data anonymizované z PČR</w:t>
      </w:r>
      <w:r>
        <w:rPr>
          <w:rFonts w:ascii="Calibri" w:hAnsi="Calibri"/>
          <w:sz w:val="22"/>
          <w:szCs w:val="22"/>
        </w:rPr>
        <w:t xml:space="preserve">, </w:t>
      </w:r>
      <w:r w:rsidR="00D72C61">
        <w:rPr>
          <w:rFonts w:ascii="Calibri" w:hAnsi="Calibri"/>
          <w:sz w:val="22"/>
          <w:szCs w:val="22"/>
        </w:rPr>
        <w:t>tyto</w:t>
      </w:r>
      <w:r>
        <w:rPr>
          <w:rFonts w:ascii="Calibri" w:hAnsi="Calibri"/>
          <w:sz w:val="22"/>
          <w:szCs w:val="22"/>
        </w:rPr>
        <w:t xml:space="preserve"> data </w:t>
      </w:r>
      <w:r w:rsidR="00D72C61">
        <w:rPr>
          <w:rFonts w:ascii="Calibri" w:hAnsi="Calibri"/>
          <w:sz w:val="22"/>
          <w:szCs w:val="22"/>
        </w:rPr>
        <w:t xml:space="preserve">se </w:t>
      </w:r>
      <w:r>
        <w:rPr>
          <w:rFonts w:ascii="Calibri" w:hAnsi="Calibri"/>
          <w:sz w:val="22"/>
          <w:szCs w:val="22"/>
        </w:rPr>
        <w:t>bud</w:t>
      </w:r>
      <w:r w:rsidR="00D72C61">
        <w:rPr>
          <w:rFonts w:ascii="Calibri" w:hAnsi="Calibri"/>
          <w:sz w:val="22"/>
          <w:szCs w:val="22"/>
        </w:rPr>
        <w:t>ou</w:t>
      </w:r>
      <w:r>
        <w:rPr>
          <w:rFonts w:ascii="Calibri" w:hAnsi="Calibri"/>
          <w:sz w:val="22"/>
          <w:szCs w:val="22"/>
        </w:rPr>
        <w:t xml:space="preserve"> prezentovat </w:t>
      </w:r>
      <w:r w:rsidR="00D72C61">
        <w:rPr>
          <w:rFonts w:ascii="Calibri" w:hAnsi="Calibri"/>
          <w:sz w:val="22"/>
          <w:szCs w:val="22"/>
        </w:rPr>
        <w:t xml:space="preserve">na </w:t>
      </w:r>
      <w:r>
        <w:rPr>
          <w:rFonts w:ascii="Calibri" w:hAnsi="Calibri"/>
          <w:sz w:val="22"/>
          <w:szCs w:val="22"/>
        </w:rPr>
        <w:t>webový portál</w:t>
      </w:r>
      <w:r w:rsidR="00D72C61">
        <w:rPr>
          <w:rFonts w:ascii="Calibri" w:hAnsi="Calibri"/>
          <w:sz w:val="22"/>
          <w:szCs w:val="22"/>
        </w:rPr>
        <w:t>, po přihlášení pověřené osoby města, sloužící pouze pro potřeby města Beroun</w:t>
      </w:r>
      <w:r>
        <w:rPr>
          <w:rFonts w:ascii="Calibri" w:hAnsi="Calibri"/>
          <w:sz w:val="22"/>
          <w:szCs w:val="22"/>
        </w:rPr>
        <w:t>.</w:t>
      </w:r>
    </w:p>
    <w:p w14:paraId="6C387D07" w14:textId="15320533" w:rsidR="00645761" w:rsidRDefault="00645761" w:rsidP="00D7797C">
      <w:pPr>
        <w:tabs>
          <w:tab w:val="left" w:pos="720"/>
        </w:tabs>
        <w:overflowPunct w:val="0"/>
        <w:autoSpaceDE w:val="0"/>
        <w:ind w:left="723" w:hanging="14"/>
        <w:jc w:val="both"/>
        <w:rPr>
          <w:rFonts w:ascii="Calibri" w:hAnsi="Calibri"/>
          <w:sz w:val="22"/>
          <w:szCs w:val="22"/>
        </w:rPr>
      </w:pPr>
      <w:r>
        <w:rPr>
          <w:rFonts w:ascii="Calibri" w:hAnsi="Calibri"/>
          <w:sz w:val="22"/>
          <w:szCs w:val="22"/>
        </w:rPr>
        <w:t xml:space="preserve">Druhá část </w:t>
      </w:r>
      <w:r w:rsidR="007E1198">
        <w:rPr>
          <w:rFonts w:ascii="Calibri" w:hAnsi="Calibri"/>
          <w:sz w:val="22"/>
          <w:szCs w:val="22"/>
        </w:rPr>
        <w:t xml:space="preserve">IS </w:t>
      </w:r>
      <w:r>
        <w:rPr>
          <w:rFonts w:ascii="Calibri" w:hAnsi="Calibri"/>
          <w:sz w:val="22"/>
          <w:szCs w:val="22"/>
        </w:rPr>
        <w:t xml:space="preserve">bude určena pro </w:t>
      </w:r>
      <w:r w:rsidR="00BF0CB1">
        <w:rPr>
          <w:rFonts w:ascii="Calibri" w:hAnsi="Calibri"/>
          <w:sz w:val="22"/>
          <w:szCs w:val="22"/>
        </w:rPr>
        <w:t>právnické a fyzické osoby. V</w:t>
      </w:r>
      <w:r>
        <w:rPr>
          <w:rFonts w:ascii="Calibri" w:hAnsi="Calibri"/>
          <w:sz w:val="22"/>
          <w:szCs w:val="22"/>
        </w:rPr>
        <w:t xml:space="preserve"> ní budou zobrazovány denní </w:t>
      </w:r>
      <w:r w:rsidR="007E1198">
        <w:rPr>
          <w:rFonts w:ascii="Calibri" w:hAnsi="Calibri"/>
          <w:sz w:val="22"/>
          <w:szCs w:val="22"/>
        </w:rPr>
        <w:t xml:space="preserve">a měsíční </w:t>
      </w:r>
      <w:r>
        <w:rPr>
          <w:rFonts w:ascii="Calibri" w:hAnsi="Calibri"/>
          <w:sz w:val="22"/>
          <w:szCs w:val="22"/>
        </w:rPr>
        <w:t xml:space="preserve">statistiky počtu vozidel a jednou za 5 minut přehledové obrázky z dané lokality PAM v nízkém rozlišení. </w:t>
      </w:r>
    </w:p>
    <w:p w14:paraId="2BCD611B" w14:textId="7E695B9B" w:rsidR="00265DD8" w:rsidRDefault="00265DD8" w:rsidP="00D7797C">
      <w:pPr>
        <w:tabs>
          <w:tab w:val="left" w:pos="720"/>
        </w:tabs>
        <w:overflowPunct w:val="0"/>
        <w:autoSpaceDE w:val="0"/>
        <w:ind w:left="723" w:hanging="14"/>
        <w:jc w:val="both"/>
        <w:rPr>
          <w:rFonts w:ascii="Calibri" w:hAnsi="Calibri"/>
          <w:sz w:val="22"/>
          <w:szCs w:val="22"/>
        </w:rPr>
      </w:pPr>
      <w:r>
        <w:rPr>
          <w:rFonts w:ascii="Calibri" w:hAnsi="Calibri"/>
          <w:sz w:val="22"/>
          <w:szCs w:val="22"/>
        </w:rPr>
        <w:t>Pro zpracování dat</w:t>
      </w:r>
      <w:r w:rsidR="004023C1">
        <w:rPr>
          <w:rFonts w:ascii="Calibri" w:hAnsi="Calibri"/>
          <w:sz w:val="22"/>
          <w:szCs w:val="22"/>
        </w:rPr>
        <w:t xml:space="preserve"> zadavatel </w:t>
      </w:r>
      <w:r>
        <w:rPr>
          <w:rFonts w:ascii="Calibri" w:hAnsi="Calibri"/>
          <w:sz w:val="22"/>
          <w:szCs w:val="22"/>
        </w:rPr>
        <w:t>požaduje dodávku serverové aplikace, která zajistí práci s databází a řádné vyhodnocování a zpracování</w:t>
      </w:r>
      <w:r w:rsidR="00D72C61">
        <w:rPr>
          <w:rFonts w:ascii="Calibri" w:hAnsi="Calibri"/>
          <w:sz w:val="22"/>
          <w:szCs w:val="22"/>
        </w:rPr>
        <w:t xml:space="preserve"> výše uvedených dat</w:t>
      </w:r>
      <w:r>
        <w:rPr>
          <w:rFonts w:ascii="Calibri" w:hAnsi="Calibri"/>
          <w:sz w:val="22"/>
          <w:szCs w:val="22"/>
        </w:rPr>
        <w:t xml:space="preserve"> obdržených z PAM, a dále </w:t>
      </w:r>
      <w:r w:rsidR="004023C1">
        <w:rPr>
          <w:rFonts w:ascii="Calibri" w:hAnsi="Calibri"/>
          <w:sz w:val="22"/>
          <w:szCs w:val="22"/>
        </w:rPr>
        <w:t>zadavatel</w:t>
      </w:r>
      <w:r>
        <w:rPr>
          <w:rFonts w:ascii="Calibri" w:hAnsi="Calibri"/>
          <w:sz w:val="22"/>
          <w:szCs w:val="22"/>
        </w:rPr>
        <w:t xml:space="preserve"> požaduje dodávku webové aplikace, která poběží na stejném serveru, bude dostupná ze sítě Internet, a která bud</w:t>
      </w:r>
      <w:r w:rsidR="003D3AA7">
        <w:rPr>
          <w:rFonts w:ascii="Calibri" w:hAnsi="Calibri"/>
          <w:sz w:val="22"/>
          <w:szCs w:val="22"/>
        </w:rPr>
        <w:t>e</w:t>
      </w:r>
      <w:r>
        <w:rPr>
          <w:rFonts w:ascii="Calibri" w:hAnsi="Calibri"/>
          <w:sz w:val="22"/>
          <w:szCs w:val="22"/>
        </w:rPr>
        <w:t xml:space="preserve"> sloužit k zobrazování dat pro </w:t>
      </w:r>
      <w:r w:rsidR="00925844">
        <w:rPr>
          <w:rFonts w:ascii="Calibri" w:hAnsi="Calibri"/>
          <w:sz w:val="22"/>
          <w:szCs w:val="22"/>
        </w:rPr>
        <w:t>potřeby města</w:t>
      </w:r>
      <w:r w:rsidR="00BF0CB1">
        <w:rPr>
          <w:rFonts w:ascii="Calibri" w:hAnsi="Calibri"/>
          <w:sz w:val="22"/>
          <w:szCs w:val="22"/>
        </w:rPr>
        <w:t>,</w:t>
      </w:r>
      <w:r w:rsidR="00925844">
        <w:rPr>
          <w:rFonts w:ascii="Calibri" w:hAnsi="Calibri"/>
          <w:sz w:val="22"/>
          <w:szCs w:val="22"/>
        </w:rPr>
        <w:t xml:space="preserve"> </w:t>
      </w:r>
      <w:r w:rsidR="00BF0CB1">
        <w:rPr>
          <w:rFonts w:ascii="Calibri" w:hAnsi="Calibri"/>
          <w:sz w:val="22"/>
          <w:szCs w:val="22"/>
        </w:rPr>
        <w:t>právnické a fyzické osoby</w:t>
      </w:r>
      <w:r>
        <w:rPr>
          <w:rFonts w:ascii="Calibri" w:hAnsi="Calibri"/>
          <w:sz w:val="22"/>
          <w:szCs w:val="22"/>
        </w:rPr>
        <w:t xml:space="preserve">. </w:t>
      </w:r>
    </w:p>
    <w:p w14:paraId="011300DC" w14:textId="0907E1F4" w:rsidR="00265DD8" w:rsidRDefault="00265DD8" w:rsidP="00D7797C">
      <w:pPr>
        <w:numPr>
          <w:ilvl w:val="0"/>
          <w:numId w:val="4"/>
        </w:numPr>
        <w:tabs>
          <w:tab w:val="left" w:pos="720"/>
        </w:tabs>
        <w:overflowPunct w:val="0"/>
        <w:autoSpaceDE w:val="0"/>
        <w:ind w:left="723" w:right="20" w:hanging="297"/>
        <w:jc w:val="both"/>
        <w:rPr>
          <w:rFonts w:ascii="Calibri" w:hAnsi="Calibri"/>
          <w:sz w:val="22"/>
          <w:szCs w:val="22"/>
        </w:rPr>
      </w:pPr>
      <w:r>
        <w:rPr>
          <w:rFonts w:ascii="Calibri" w:hAnsi="Calibri"/>
          <w:sz w:val="22"/>
          <w:szCs w:val="22"/>
        </w:rPr>
        <w:t xml:space="preserve">Data v informačním systému jsou daty </w:t>
      </w:r>
      <w:r w:rsidR="004023C1">
        <w:rPr>
          <w:rFonts w:ascii="Calibri" w:hAnsi="Calibri"/>
          <w:sz w:val="22"/>
          <w:szCs w:val="22"/>
        </w:rPr>
        <w:t>zadavatel</w:t>
      </w:r>
      <w:r w:rsidR="00BF0CB1">
        <w:rPr>
          <w:rFonts w:ascii="Calibri" w:hAnsi="Calibri"/>
          <w:sz w:val="22"/>
          <w:szCs w:val="22"/>
        </w:rPr>
        <w:t>e</w:t>
      </w:r>
      <w:r>
        <w:rPr>
          <w:rFonts w:ascii="Calibri" w:hAnsi="Calibri"/>
          <w:sz w:val="22"/>
          <w:szCs w:val="22"/>
        </w:rPr>
        <w:t xml:space="preserve">. Data, která nepodléhají ochraně podle zákona o ochraně osobních údajů, bude </w:t>
      </w:r>
      <w:r w:rsidR="003D3AA7">
        <w:rPr>
          <w:rFonts w:ascii="Calibri" w:hAnsi="Calibri"/>
          <w:sz w:val="22"/>
          <w:szCs w:val="22"/>
        </w:rPr>
        <w:t>nájemce</w:t>
      </w:r>
      <w:r>
        <w:rPr>
          <w:rFonts w:ascii="Calibri" w:hAnsi="Calibri"/>
          <w:sz w:val="22"/>
          <w:szCs w:val="22"/>
        </w:rPr>
        <w:t xml:space="preserve"> formou webové služby poskytovat i s třetím subjektům otevřenou webovou službou jako tzv. Open data. </w:t>
      </w:r>
    </w:p>
    <w:p w14:paraId="5114A64D" w14:textId="112B2727" w:rsidR="00265DD8" w:rsidRDefault="00265DD8" w:rsidP="00D7797C">
      <w:pPr>
        <w:numPr>
          <w:ilvl w:val="0"/>
          <w:numId w:val="4"/>
        </w:numPr>
        <w:tabs>
          <w:tab w:val="left" w:pos="720"/>
        </w:tabs>
        <w:overflowPunct w:val="0"/>
        <w:autoSpaceDE w:val="0"/>
        <w:ind w:left="723" w:right="20" w:hanging="297"/>
        <w:jc w:val="both"/>
        <w:rPr>
          <w:rFonts w:ascii="Calibri" w:hAnsi="Calibri"/>
          <w:sz w:val="22"/>
          <w:szCs w:val="22"/>
        </w:rPr>
      </w:pPr>
      <w:r>
        <w:rPr>
          <w:rFonts w:ascii="Calibri" w:hAnsi="Calibri"/>
          <w:sz w:val="22"/>
          <w:szCs w:val="22"/>
        </w:rPr>
        <w:lastRenderedPageBreak/>
        <w:t xml:space="preserve">V rámci IS bude dodáno </w:t>
      </w:r>
      <w:r w:rsidR="00BF0CB1">
        <w:rPr>
          <w:rFonts w:ascii="Calibri" w:hAnsi="Calibri"/>
          <w:sz w:val="22"/>
          <w:szCs w:val="22"/>
        </w:rPr>
        <w:t>prvotní nastavení přístupových oprávnění pro správu</w:t>
      </w:r>
      <w:r>
        <w:rPr>
          <w:rFonts w:ascii="Calibri" w:hAnsi="Calibri"/>
          <w:sz w:val="22"/>
          <w:szCs w:val="22"/>
        </w:rPr>
        <w:t xml:space="preserve"> jednotlivých PAM a jejich příslušenství. </w:t>
      </w:r>
    </w:p>
    <w:p w14:paraId="203CC286" w14:textId="77777777" w:rsidR="00265DD8" w:rsidRDefault="00265DD8" w:rsidP="00D7797C">
      <w:pPr>
        <w:numPr>
          <w:ilvl w:val="0"/>
          <w:numId w:val="4"/>
        </w:numPr>
        <w:tabs>
          <w:tab w:val="left" w:pos="720"/>
        </w:tabs>
        <w:overflowPunct w:val="0"/>
        <w:autoSpaceDE w:val="0"/>
        <w:ind w:left="723" w:right="20" w:hanging="297"/>
        <w:jc w:val="both"/>
        <w:rPr>
          <w:rFonts w:ascii="Calibri" w:hAnsi="Calibri"/>
          <w:sz w:val="22"/>
          <w:szCs w:val="22"/>
        </w:rPr>
      </w:pPr>
      <w:r>
        <w:rPr>
          <w:rFonts w:ascii="Calibri" w:hAnsi="Calibri"/>
          <w:sz w:val="22"/>
          <w:szCs w:val="22"/>
        </w:rPr>
        <w:t xml:space="preserve">IS musí přijímat a ukládat do databáze data zasílaná v nastavených intervalech z koncových zařízení. Část těchto dat tvoří aktuální informace o situaci v lokalitě (stav dopravy, stav počasí) – je požadováno zasílání těchto informací v cca minutových až několikaminutových intervalech (pro každé koncové zařízení se nastavuje individuálně). Dále jsou přijímána statistická data - každé koncové zařízení vytváří vlastní databázi statistických dopravních dat. Tato data jsou obvykle zasílána 1x za den (základní jsou denní statistiky), ale systém musí umožnit nastavení i jiné periody vytváření a odesílání statistik. </w:t>
      </w:r>
    </w:p>
    <w:p w14:paraId="55FF58DC" w14:textId="77777777" w:rsidR="00265DD8" w:rsidRDefault="00265DD8" w:rsidP="00D7797C">
      <w:pPr>
        <w:numPr>
          <w:ilvl w:val="0"/>
          <w:numId w:val="4"/>
        </w:numPr>
        <w:tabs>
          <w:tab w:val="left" w:pos="720"/>
        </w:tabs>
        <w:overflowPunct w:val="0"/>
        <w:autoSpaceDE w:val="0"/>
        <w:ind w:left="723" w:right="20" w:hanging="297"/>
        <w:jc w:val="both"/>
        <w:rPr>
          <w:rFonts w:ascii="Calibri" w:hAnsi="Calibri"/>
          <w:sz w:val="22"/>
          <w:szCs w:val="22"/>
        </w:rPr>
      </w:pPr>
      <w:r>
        <w:rPr>
          <w:rFonts w:ascii="Calibri" w:hAnsi="Calibri"/>
          <w:sz w:val="22"/>
          <w:szCs w:val="22"/>
        </w:rPr>
        <w:t xml:space="preserve">IS pracuje výhradně s daty z jednotlivých prvků aktivního monitoringu, která nejsou osobními údaji dle zákona o ochraně osobních údajů. IS zpracovává z prvků aktivního monitoringu zejména tato data, pokud není uvedeno v této Technické dokumentaci a jejích přílohách jinak: </w:t>
      </w:r>
    </w:p>
    <w:p w14:paraId="4000C305" w14:textId="77777777" w:rsidR="00265DD8" w:rsidRDefault="00265DD8" w:rsidP="00D7797C">
      <w:pPr>
        <w:autoSpaceDE w:val="0"/>
        <w:ind w:hanging="297"/>
        <w:rPr>
          <w:rFonts w:ascii="Calibri" w:hAnsi="Calibri"/>
          <w:sz w:val="22"/>
          <w:szCs w:val="22"/>
        </w:rPr>
      </w:pPr>
    </w:p>
    <w:p w14:paraId="78465B26" w14:textId="77777777" w:rsidR="00265DD8" w:rsidRDefault="00265DD8" w:rsidP="00D7797C">
      <w:pPr>
        <w:numPr>
          <w:ilvl w:val="0"/>
          <w:numId w:val="5"/>
        </w:numPr>
        <w:overflowPunct w:val="0"/>
        <w:autoSpaceDE w:val="0"/>
        <w:ind w:left="1418" w:hanging="297"/>
        <w:jc w:val="both"/>
        <w:rPr>
          <w:rFonts w:ascii="Calibri" w:hAnsi="Calibri"/>
          <w:sz w:val="22"/>
          <w:szCs w:val="22"/>
        </w:rPr>
      </w:pPr>
      <w:r>
        <w:rPr>
          <w:rFonts w:ascii="Calibri" w:hAnsi="Calibri"/>
          <w:sz w:val="22"/>
          <w:szCs w:val="22"/>
        </w:rPr>
        <w:t xml:space="preserve">Data z měřiče rychlosti (statistika). </w:t>
      </w:r>
    </w:p>
    <w:p w14:paraId="3E23B3D2" w14:textId="77777777" w:rsidR="00265DD8" w:rsidRDefault="00265DD8" w:rsidP="00D7797C">
      <w:pPr>
        <w:numPr>
          <w:ilvl w:val="0"/>
          <w:numId w:val="5"/>
        </w:numPr>
        <w:tabs>
          <w:tab w:val="left" w:pos="720"/>
        </w:tabs>
        <w:overflowPunct w:val="0"/>
        <w:autoSpaceDE w:val="0"/>
        <w:ind w:left="1418" w:hanging="297"/>
        <w:jc w:val="both"/>
        <w:rPr>
          <w:rFonts w:ascii="Calibri" w:hAnsi="Calibri"/>
          <w:sz w:val="22"/>
          <w:szCs w:val="22"/>
        </w:rPr>
      </w:pPr>
      <w:r>
        <w:rPr>
          <w:rFonts w:ascii="Calibri" w:hAnsi="Calibri"/>
          <w:sz w:val="22"/>
          <w:szCs w:val="22"/>
        </w:rPr>
        <w:t>Data z analýzy typu vozidel (statistika).</w:t>
      </w:r>
    </w:p>
    <w:p w14:paraId="521ED6D8" w14:textId="77777777" w:rsidR="00265DD8" w:rsidRDefault="00265DD8" w:rsidP="00D7797C">
      <w:pPr>
        <w:numPr>
          <w:ilvl w:val="0"/>
          <w:numId w:val="5"/>
        </w:numPr>
        <w:tabs>
          <w:tab w:val="left" w:pos="720"/>
        </w:tabs>
        <w:overflowPunct w:val="0"/>
        <w:autoSpaceDE w:val="0"/>
        <w:ind w:left="1418" w:hanging="297"/>
        <w:jc w:val="both"/>
        <w:rPr>
          <w:rFonts w:ascii="Calibri" w:hAnsi="Calibri"/>
          <w:sz w:val="22"/>
          <w:szCs w:val="22"/>
        </w:rPr>
      </w:pPr>
      <w:r>
        <w:rPr>
          <w:rFonts w:ascii="Calibri" w:hAnsi="Calibri"/>
          <w:sz w:val="22"/>
          <w:szCs w:val="22"/>
        </w:rPr>
        <w:t>Fotografie v nízkém rozlišení.</w:t>
      </w:r>
    </w:p>
    <w:p w14:paraId="0424EE98" w14:textId="77777777" w:rsidR="00265DD8" w:rsidRDefault="00265DD8" w:rsidP="00D7797C">
      <w:pPr>
        <w:numPr>
          <w:ilvl w:val="0"/>
          <w:numId w:val="5"/>
        </w:numPr>
        <w:tabs>
          <w:tab w:val="left" w:pos="720"/>
        </w:tabs>
        <w:overflowPunct w:val="0"/>
        <w:autoSpaceDE w:val="0"/>
        <w:ind w:left="1418" w:hanging="297"/>
        <w:jc w:val="both"/>
        <w:rPr>
          <w:rFonts w:ascii="Calibri" w:hAnsi="Calibri"/>
          <w:sz w:val="22"/>
          <w:szCs w:val="22"/>
        </w:rPr>
      </w:pPr>
      <w:r>
        <w:rPr>
          <w:rFonts w:ascii="Calibri" w:hAnsi="Calibri"/>
          <w:sz w:val="22"/>
          <w:szCs w:val="22"/>
        </w:rPr>
        <w:t>Jednoduchá online statistiky tvořená po 5 minutách obsahující minimálně  průměrnou rychlost vozidel za 5 minut, počty vozidel za 5 minut a graf překroční rychlosti za 5 minut.</w:t>
      </w:r>
    </w:p>
    <w:p w14:paraId="17E1F3B2" w14:textId="77777777" w:rsidR="00265DD8" w:rsidRDefault="00265DD8" w:rsidP="00D7797C">
      <w:pPr>
        <w:autoSpaceDE w:val="0"/>
        <w:ind w:hanging="297"/>
        <w:rPr>
          <w:rFonts w:ascii="Calibri" w:hAnsi="Calibri"/>
          <w:sz w:val="22"/>
          <w:szCs w:val="22"/>
        </w:rPr>
      </w:pPr>
    </w:p>
    <w:p w14:paraId="524EA929" w14:textId="77777777" w:rsidR="00265DD8" w:rsidRDefault="00265DD8" w:rsidP="00D7797C">
      <w:pPr>
        <w:numPr>
          <w:ilvl w:val="0"/>
          <w:numId w:val="4"/>
        </w:numPr>
        <w:overflowPunct w:val="0"/>
        <w:autoSpaceDE w:val="0"/>
        <w:ind w:hanging="297"/>
        <w:jc w:val="both"/>
      </w:pPr>
      <w:r>
        <w:rPr>
          <w:rFonts w:ascii="Calibri" w:hAnsi="Calibri"/>
          <w:sz w:val="22"/>
          <w:szCs w:val="22"/>
        </w:rPr>
        <w:t xml:space="preserve">IS musí připravovat pro zobrazení rozmanité grafy statistických dat, např. formou vytváření jednotlivých JPEG obrázků, pro definovatelná data a časové úseky. Dále musí vytvářet kompletní tiskové sestavy ve formátu PDF, které obsahují grafy, tabulky a vysvětlivky k zobrazovaným hodnotám. Rovněž musí systém umožňovat zobrazování rozmanitých informací (o okamžité situaci i statistik) ve web prostředí (např. pro zobrazování na dopravním portálu). </w:t>
      </w:r>
    </w:p>
    <w:p w14:paraId="300314C7" w14:textId="4C7A29A5" w:rsidR="00265DD8" w:rsidRDefault="00265DD8" w:rsidP="0091273C">
      <w:pPr>
        <w:numPr>
          <w:ilvl w:val="0"/>
          <w:numId w:val="4"/>
        </w:numPr>
        <w:overflowPunct w:val="0"/>
        <w:autoSpaceDE w:val="0"/>
        <w:ind w:left="723" w:hanging="297"/>
        <w:jc w:val="both"/>
      </w:pPr>
      <w:r w:rsidRPr="00D7797C">
        <w:rPr>
          <w:rFonts w:ascii="Calibri" w:hAnsi="Calibri"/>
          <w:sz w:val="22"/>
          <w:szCs w:val="22"/>
        </w:rPr>
        <w:t>IS musí zobrazovat ilustrační snímky (i videa) pro rychlé zjištění dopravní situace zasílané ze zařízení ve stanovené periodě (hlavně závisí na možnostech komunikační linky). Jednotlivé snímky jsou znehodnocovány již v prvku aktivního monitoringu, tak aby z nich nebylo možné získat jakékoliv osobní údaje. Pro potřebu vytvoření řešení kupující požaduje obrázky (videa) s nízkým rozlišením min. 320 x 180 bodů a max. 480 x 270 bodů s min. 10 obrázky za minutu pokud bude dostatečné datové propojení.</w:t>
      </w:r>
    </w:p>
    <w:p w14:paraId="0140F60E" w14:textId="77777777" w:rsidR="00265DD8" w:rsidRDefault="00265DD8" w:rsidP="00D7797C">
      <w:pPr>
        <w:numPr>
          <w:ilvl w:val="0"/>
          <w:numId w:val="4"/>
        </w:numPr>
        <w:tabs>
          <w:tab w:val="left" w:pos="720"/>
        </w:tabs>
        <w:overflowPunct w:val="0"/>
        <w:autoSpaceDE w:val="0"/>
        <w:ind w:left="723" w:right="20" w:hanging="297"/>
        <w:jc w:val="both"/>
      </w:pPr>
      <w:r>
        <w:rPr>
          <w:rFonts w:ascii="Calibri" w:hAnsi="Calibri"/>
          <w:sz w:val="22"/>
          <w:szCs w:val="22"/>
        </w:rPr>
        <w:t xml:space="preserve">IS musí zpracovávat a analyzovat intenzitu dopravy na sledovaných komunikacích, musí vytvářet denní a měsíční grafy o intenzitě dopravy. </w:t>
      </w:r>
    </w:p>
    <w:p w14:paraId="342C2FCF" w14:textId="77777777" w:rsidR="00265DD8" w:rsidRDefault="00265DD8" w:rsidP="00D7797C">
      <w:pPr>
        <w:numPr>
          <w:ilvl w:val="0"/>
          <w:numId w:val="4"/>
        </w:numPr>
        <w:overflowPunct w:val="0"/>
        <w:autoSpaceDE w:val="0"/>
        <w:ind w:right="20" w:hanging="297"/>
        <w:jc w:val="both"/>
        <w:rPr>
          <w:rFonts w:ascii="Calibri" w:hAnsi="Calibri"/>
          <w:sz w:val="22"/>
          <w:szCs w:val="22"/>
        </w:rPr>
      </w:pPr>
      <w:r>
        <w:rPr>
          <w:rFonts w:ascii="Calibri" w:hAnsi="Calibri"/>
          <w:sz w:val="22"/>
          <w:szCs w:val="22"/>
        </w:rPr>
        <w:t xml:space="preserve">IS musí sledovat a zobrazovat aktuální stav jednotlivých prvků aktivního monitoringu (funkčnost jednotlivých zařízení). </w:t>
      </w:r>
      <w:bookmarkStart w:id="17" w:name="page9"/>
      <w:bookmarkEnd w:id="17"/>
    </w:p>
    <w:p w14:paraId="1E32DEEF" w14:textId="77777777" w:rsidR="00265DD8" w:rsidRDefault="00265DD8" w:rsidP="00D7797C">
      <w:pPr>
        <w:numPr>
          <w:ilvl w:val="0"/>
          <w:numId w:val="4"/>
        </w:numPr>
        <w:overflowPunct w:val="0"/>
        <w:autoSpaceDE w:val="0"/>
        <w:ind w:right="20" w:hanging="297"/>
        <w:jc w:val="both"/>
        <w:rPr>
          <w:rFonts w:ascii="Calibri" w:hAnsi="Calibri"/>
          <w:sz w:val="22"/>
          <w:szCs w:val="22"/>
        </w:rPr>
      </w:pPr>
      <w:r>
        <w:rPr>
          <w:rFonts w:ascii="Calibri" w:hAnsi="Calibri"/>
          <w:sz w:val="22"/>
          <w:szCs w:val="22"/>
        </w:rPr>
        <w:t>Webová aplikace bude sloužit k zobrazování a práci s nasbíranými daty. Musí umožňovat aplikaci široké škály filtrů nad daty a jejich třídění podle lokalit, času, typu vozidla.</w:t>
      </w:r>
    </w:p>
    <w:p w14:paraId="209F47C9" w14:textId="77777777" w:rsidR="00265DD8" w:rsidRDefault="00265DD8" w:rsidP="00D7797C">
      <w:pPr>
        <w:numPr>
          <w:ilvl w:val="0"/>
          <w:numId w:val="4"/>
        </w:numPr>
        <w:overflowPunct w:val="0"/>
        <w:autoSpaceDE w:val="0"/>
        <w:ind w:hanging="297"/>
        <w:jc w:val="both"/>
        <w:rPr>
          <w:rFonts w:ascii="Calibri" w:hAnsi="Calibri"/>
          <w:sz w:val="22"/>
          <w:szCs w:val="22"/>
        </w:rPr>
      </w:pPr>
      <w:r>
        <w:rPr>
          <w:rFonts w:ascii="Calibri" w:hAnsi="Calibri"/>
          <w:sz w:val="22"/>
          <w:szCs w:val="22"/>
        </w:rPr>
        <w:t>V prostředí webové aplikace si bude moci přihlášený uživatel zadat i automatizované reporty formou automatizovaného zpracování dat v definované periodě včetně vytvoření grafů.</w:t>
      </w:r>
    </w:p>
    <w:p w14:paraId="1991BAC2" w14:textId="77777777" w:rsidR="00265DD8" w:rsidRDefault="00265DD8" w:rsidP="00D7797C">
      <w:pPr>
        <w:numPr>
          <w:ilvl w:val="0"/>
          <w:numId w:val="4"/>
        </w:numPr>
        <w:overflowPunct w:val="0"/>
        <w:autoSpaceDE w:val="0"/>
        <w:ind w:right="20" w:hanging="297"/>
        <w:jc w:val="both"/>
      </w:pPr>
      <w:r>
        <w:rPr>
          <w:rFonts w:ascii="Calibri" w:hAnsi="Calibri"/>
          <w:sz w:val="22"/>
          <w:szCs w:val="22"/>
        </w:rPr>
        <w:t xml:space="preserve">V prostředí webové aplikace bude oprávněná osoba (nebo jím pověřený zástupce) obce, ve které je umístěn PAM, měnit hodnoty informací, které budou zobrazovány na informačním panelu PAM, a to včetně jejich časového rozvrhu pomocí dopravních scénářů. </w:t>
      </w:r>
    </w:p>
    <w:p w14:paraId="06B66050" w14:textId="77777777" w:rsidR="00265DD8" w:rsidRDefault="00265DD8" w:rsidP="00D7797C">
      <w:pPr>
        <w:numPr>
          <w:ilvl w:val="0"/>
          <w:numId w:val="4"/>
        </w:numPr>
        <w:overflowPunct w:val="0"/>
        <w:autoSpaceDE w:val="0"/>
        <w:ind w:right="20" w:hanging="297"/>
        <w:jc w:val="both"/>
      </w:pPr>
      <w:r>
        <w:rPr>
          <w:rFonts w:ascii="Calibri" w:hAnsi="Calibri"/>
          <w:sz w:val="22"/>
          <w:szCs w:val="22"/>
        </w:rPr>
        <w:t xml:space="preserve">Pro veřejnost musí webová aplikace umožňovat základní práci s daty a případné náhledy na automaticky generované grafy a reporty podle jednotlivých lokalit, ve kterých budou PAM umístěny.  </w:t>
      </w:r>
    </w:p>
    <w:p w14:paraId="24A5DE43" w14:textId="2E7CE036" w:rsidR="00265DD8" w:rsidRDefault="00265DD8" w:rsidP="00D7797C">
      <w:pPr>
        <w:numPr>
          <w:ilvl w:val="0"/>
          <w:numId w:val="4"/>
        </w:numPr>
        <w:overflowPunct w:val="0"/>
        <w:autoSpaceDE w:val="0"/>
        <w:ind w:hanging="297"/>
        <w:jc w:val="both"/>
        <w:rPr>
          <w:rFonts w:ascii="Calibri" w:hAnsi="Calibri"/>
          <w:sz w:val="22"/>
          <w:szCs w:val="22"/>
        </w:rPr>
      </w:pPr>
      <w:r>
        <w:rPr>
          <w:rFonts w:ascii="Calibri" w:hAnsi="Calibri"/>
          <w:sz w:val="22"/>
          <w:szCs w:val="22"/>
        </w:rPr>
        <w:t xml:space="preserve">Webová aplikace poběží na </w:t>
      </w:r>
      <w:r w:rsidR="00BF0CB1">
        <w:rPr>
          <w:rFonts w:ascii="Calibri" w:hAnsi="Calibri"/>
          <w:sz w:val="22"/>
          <w:szCs w:val="22"/>
        </w:rPr>
        <w:t xml:space="preserve">zařízení (HW) </w:t>
      </w:r>
      <w:r>
        <w:rPr>
          <w:rFonts w:ascii="Calibri" w:hAnsi="Calibri"/>
          <w:sz w:val="22"/>
          <w:szCs w:val="22"/>
        </w:rPr>
        <w:t>města Beroun případně uchazeče.</w:t>
      </w:r>
      <w:bookmarkStart w:id="18" w:name="_Toc454201688"/>
    </w:p>
    <w:p w14:paraId="5F6A417C" w14:textId="024962E1" w:rsidR="00A37D8C" w:rsidRPr="00A37D8C" w:rsidRDefault="00A37D8C" w:rsidP="00A37D8C">
      <w:pPr>
        <w:overflowPunct w:val="0"/>
        <w:autoSpaceDE w:val="0"/>
        <w:jc w:val="both"/>
        <w:rPr>
          <w:rFonts w:ascii="Calibri" w:hAnsi="Calibri"/>
          <w:sz w:val="22"/>
          <w:szCs w:val="22"/>
        </w:rPr>
      </w:pPr>
    </w:p>
    <w:p w14:paraId="0A4C81FA" w14:textId="4C0E7DD9" w:rsidR="00265DD8" w:rsidRDefault="00A37D8C" w:rsidP="00265DD8">
      <w:pPr>
        <w:keepNext/>
        <w:keepLines/>
        <w:spacing w:before="40"/>
        <w:outlineLvl w:val="1"/>
        <w:rPr>
          <w:rFonts w:ascii="Calibri" w:hAnsi="Calibri"/>
          <w:sz w:val="22"/>
          <w:szCs w:val="22"/>
        </w:rPr>
      </w:pPr>
      <w:r w:rsidRPr="00A37D8C">
        <w:rPr>
          <w:rFonts w:ascii="Calibri" w:hAnsi="Calibri"/>
          <w:b/>
          <w:bCs/>
          <w:sz w:val="22"/>
          <w:szCs w:val="22"/>
        </w:rPr>
        <w:t xml:space="preserve">1.4.2 - </w:t>
      </w:r>
      <w:r w:rsidR="00265DD8" w:rsidRPr="00A37D8C">
        <w:rPr>
          <w:rFonts w:ascii="Calibri" w:hAnsi="Calibri"/>
          <w:b/>
          <w:bCs/>
          <w:sz w:val="22"/>
          <w:szCs w:val="22"/>
        </w:rPr>
        <w:t xml:space="preserve">Centrální systém (IS) pro zpracování dat </w:t>
      </w:r>
      <w:bookmarkEnd w:id="18"/>
      <w:r w:rsidR="00265DD8" w:rsidRPr="00A37D8C">
        <w:rPr>
          <w:rFonts w:ascii="Calibri" w:hAnsi="Calibri"/>
          <w:b/>
          <w:bCs/>
          <w:sz w:val="22"/>
          <w:szCs w:val="22"/>
        </w:rPr>
        <w:t>PČR</w:t>
      </w:r>
      <w:r>
        <w:rPr>
          <w:rFonts w:ascii="Calibri" w:hAnsi="Calibri"/>
          <w:sz w:val="22"/>
          <w:szCs w:val="22"/>
        </w:rPr>
        <w:t>.</w:t>
      </w:r>
    </w:p>
    <w:p w14:paraId="3423168C" w14:textId="77777777" w:rsidR="00265DD8" w:rsidRDefault="00265DD8" w:rsidP="00D7797C">
      <w:pPr>
        <w:numPr>
          <w:ilvl w:val="0"/>
          <w:numId w:val="6"/>
        </w:numPr>
        <w:tabs>
          <w:tab w:val="left" w:pos="720"/>
        </w:tabs>
        <w:overflowPunct w:val="0"/>
        <w:autoSpaceDE w:val="0"/>
        <w:ind w:left="723" w:right="20" w:hanging="297"/>
        <w:jc w:val="both"/>
        <w:rPr>
          <w:rFonts w:ascii="Calibri" w:hAnsi="Calibri"/>
          <w:sz w:val="22"/>
          <w:szCs w:val="22"/>
        </w:rPr>
      </w:pPr>
      <w:r>
        <w:rPr>
          <w:rFonts w:ascii="Calibri" w:hAnsi="Calibri"/>
          <w:sz w:val="22"/>
          <w:szCs w:val="22"/>
        </w:rPr>
        <w:t>Dodávka SW spočívá v dodávce IS pro zpracování dat, včetně dat citlivých, a dodávka klientských aplikací pro PČR, ve kterých bude možné s daty zpracovávanými IS pracovat a které budou sloužit jako výstupní jednotky pro vyskladnění citlivých dat pro potřebu PČR.</w:t>
      </w:r>
    </w:p>
    <w:p w14:paraId="4124B5F7" w14:textId="20B4CBDD" w:rsidR="00265DD8" w:rsidRDefault="00265DD8" w:rsidP="00D7797C">
      <w:pPr>
        <w:numPr>
          <w:ilvl w:val="0"/>
          <w:numId w:val="6"/>
        </w:numPr>
        <w:tabs>
          <w:tab w:val="left" w:pos="720"/>
        </w:tabs>
        <w:overflowPunct w:val="0"/>
        <w:autoSpaceDE w:val="0"/>
        <w:ind w:left="723" w:hanging="297"/>
        <w:jc w:val="both"/>
        <w:rPr>
          <w:rFonts w:ascii="Calibri" w:hAnsi="Calibri"/>
          <w:sz w:val="22"/>
          <w:szCs w:val="22"/>
        </w:rPr>
      </w:pPr>
      <w:r>
        <w:rPr>
          <w:rFonts w:ascii="Calibri" w:hAnsi="Calibri"/>
          <w:sz w:val="22"/>
          <w:szCs w:val="22"/>
        </w:rPr>
        <w:lastRenderedPageBreak/>
        <w:t xml:space="preserve">IS </w:t>
      </w:r>
      <w:r w:rsidR="00645761">
        <w:rPr>
          <w:rFonts w:ascii="Calibri" w:hAnsi="Calibri"/>
          <w:sz w:val="22"/>
          <w:szCs w:val="22"/>
        </w:rPr>
        <w:t xml:space="preserve">určený pouze pro PČR </w:t>
      </w:r>
      <w:r>
        <w:rPr>
          <w:rFonts w:ascii="Calibri" w:hAnsi="Calibri"/>
          <w:sz w:val="22"/>
          <w:szCs w:val="22"/>
        </w:rPr>
        <w:t xml:space="preserve">musí být dodán s vlastním řešením identity managementu (autentizace a autorizace), výhradně pro potřebu tohoto IS, které zabezpečí ochranu dat a vnitřní potřeby PČR. </w:t>
      </w:r>
      <w:r w:rsidR="009E64AF">
        <w:rPr>
          <w:rFonts w:ascii="Calibri" w:hAnsi="Calibri"/>
          <w:sz w:val="22"/>
          <w:szCs w:val="22"/>
        </w:rPr>
        <w:t>Server, na kterém IS bude zprovozněný, bude v rámci zakázky zapůjčený pro dobu pronájmu PAM pronajímatelem, do prostředí PČR.</w:t>
      </w:r>
    </w:p>
    <w:p w14:paraId="1367F67C" w14:textId="77777777" w:rsidR="00D7797C" w:rsidRDefault="00D7797C" w:rsidP="00D7797C">
      <w:pPr>
        <w:tabs>
          <w:tab w:val="left" w:pos="720"/>
        </w:tabs>
        <w:overflowPunct w:val="0"/>
        <w:autoSpaceDE w:val="0"/>
        <w:ind w:left="723"/>
        <w:jc w:val="both"/>
        <w:rPr>
          <w:rFonts w:ascii="Calibri" w:hAnsi="Calibri"/>
          <w:sz w:val="22"/>
          <w:szCs w:val="22"/>
        </w:rPr>
      </w:pPr>
    </w:p>
    <w:p w14:paraId="22D943EE" w14:textId="77777777" w:rsidR="00D7797C" w:rsidRDefault="00D7797C" w:rsidP="00D7797C">
      <w:pPr>
        <w:tabs>
          <w:tab w:val="left" w:pos="720"/>
        </w:tabs>
        <w:overflowPunct w:val="0"/>
        <w:autoSpaceDE w:val="0"/>
        <w:ind w:left="723"/>
        <w:jc w:val="both"/>
        <w:rPr>
          <w:rFonts w:ascii="Calibri" w:hAnsi="Calibri"/>
          <w:sz w:val="22"/>
          <w:szCs w:val="22"/>
        </w:rPr>
      </w:pPr>
    </w:p>
    <w:p w14:paraId="6B99F5F7" w14:textId="77777777" w:rsidR="00D7797C" w:rsidRDefault="00D7797C" w:rsidP="00D7797C">
      <w:pPr>
        <w:tabs>
          <w:tab w:val="left" w:pos="720"/>
        </w:tabs>
        <w:overflowPunct w:val="0"/>
        <w:autoSpaceDE w:val="0"/>
        <w:ind w:left="723"/>
        <w:jc w:val="both"/>
        <w:rPr>
          <w:rFonts w:ascii="Calibri" w:hAnsi="Calibri"/>
          <w:sz w:val="22"/>
          <w:szCs w:val="22"/>
        </w:rPr>
      </w:pPr>
    </w:p>
    <w:p w14:paraId="596AB853" w14:textId="77777777" w:rsidR="00D7797C" w:rsidRDefault="00D7797C" w:rsidP="00D7797C">
      <w:pPr>
        <w:tabs>
          <w:tab w:val="left" w:pos="720"/>
        </w:tabs>
        <w:overflowPunct w:val="0"/>
        <w:autoSpaceDE w:val="0"/>
        <w:ind w:left="723"/>
        <w:jc w:val="both"/>
        <w:rPr>
          <w:rFonts w:ascii="Calibri" w:hAnsi="Calibri"/>
          <w:sz w:val="22"/>
          <w:szCs w:val="22"/>
        </w:rPr>
      </w:pPr>
    </w:p>
    <w:p w14:paraId="7F27CD69" w14:textId="77777777" w:rsidR="00D7797C" w:rsidRDefault="00D7797C" w:rsidP="00D7797C">
      <w:pPr>
        <w:tabs>
          <w:tab w:val="left" w:pos="720"/>
        </w:tabs>
        <w:overflowPunct w:val="0"/>
        <w:autoSpaceDE w:val="0"/>
        <w:ind w:left="723"/>
        <w:jc w:val="both"/>
        <w:rPr>
          <w:rFonts w:ascii="Calibri" w:hAnsi="Calibri"/>
          <w:sz w:val="22"/>
          <w:szCs w:val="22"/>
        </w:rPr>
      </w:pPr>
    </w:p>
    <w:p w14:paraId="2B5D8163" w14:textId="2CFB4F83" w:rsidR="00265DD8" w:rsidRPr="00D7797C" w:rsidRDefault="00645761" w:rsidP="00334CC4">
      <w:pPr>
        <w:numPr>
          <w:ilvl w:val="0"/>
          <w:numId w:val="6"/>
        </w:numPr>
        <w:tabs>
          <w:tab w:val="left" w:pos="720"/>
        </w:tabs>
        <w:overflowPunct w:val="0"/>
        <w:autoSpaceDE w:val="0"/>
        <w:ind w:left="723" w:right="20" w:hanging="297"/>
        <w:jc w:val="both"/>
        <w:rPr>
          <w:rFonts w:ascii="Calibri" w:hAnsi="Calibri"/>
          <w:sz w:val="22"/>
          <w:szCs w:val="22"/>
        </w:rPr>
      </w:pPr>
      <w:r w:rsidRPr="00D7797C">
        <w:rPr>
          <w:rFonts w:ascii="Calibri" w:hAnsi="Calibri"/>
          <w:sz w:val="22"/>
          <w:szCs w:val="22"/>
        </w:rPr>
        <w:t>Pro tento systém k</w:t>
      </w:r>
      <w:r w:rsidR="00265DD8" w:rsidRPr="00D7797C">
        <w:rPr>
          <w:rFonts w:ascii="Calibri" w:hAnsi="Calibri"/>
          <w:sz w:val="22"/>
          <w:szCs w:val="22"/>
        </w:rPr>
        <w:t xml:space="preserve">upující požaduje minimálně základní hierarchické rozdělení uživatelských účtů, v tomto minimálním gardu: </w:t>
      </w:r>
    </w:p>
    <w:p w14:paraId="05B24889" w14:textId="12F93D62" w:rsidR="00265DD8" w:rsidRPr="00BF6C50" w:rsidRDefault="00265DD8" w:rsidP="00BF6C50">
      <w:pPr>
        <w:numPr>
          <w:ilvl w:val="0"/>
          <w:numId w:val="7"/>
        </w:numPr>
        <w:overflowPunct w:val="0"/>
        <w:autoSpaceDE w:val="0"/>
        <w:ind w:left="1418" w:right="20" w:hanging="297"/>
        <w:jc w:val="both"/>
      </w:pPr>
      <w:r>
        <w:rPr>
          <w:rFonts w:ascii="Calibri" w:hAnsi="Calibri"/>
          <w:b/>
          <w:bCs/>
          <w:sz w:val="22"/>
          <w:szCs w:val="22"/>
        </w:rPr>
        <w:t xml:space="preserve">Administrátor </w:t>
      </w:r>
      <w:r>
        <w:rPr>
          <w:rFonts w:ascii="Calibri" w:hAnsi="Calibri"/>
          <w:sz w:val="22"/>
          <w:szCs w:val="22"/>
        </w:rPr>
        <w:t>-</w:t>
      </w:r>
      <w:r>
        <w:rPr>
          <w:rFonts w:ascii="Calibri" w:hAnsi="Calibri"/>
          <w:b/>
          <w:bCs/>
          <w:sz w:val="22"/>
          <w:szCs w:val="22"/>
        </w:rPr>
        <w:t xml:space="preserve"> </w:t>
      </w:r>
      <w:r>
        <w:rPr>
          <w:rFonts w:ascii="Calibri" w:hAnsi="Calibri"/>
          <w:sz w:val="22"/>
          <w:szCs w:val="22"/>
        </w:rPr>
        <w:t>Administrátor musí mít přístup jak k datům, tak k veškerým funkcím systému</w:t>
      </w:r>
      <w:r>
        <w:rPr>
          <w:rFonts w:ascii="Calibri" w:hAnsi="Calibri"/>
          <w:b/>
          <w:bCs/>
          <w:sz w:val="22"/>
          <w:szCs w:val="22"/>
        </w:rPr>
        <w:t xml:space="preserve"> </w:t>
      </w:r>
      <w:r>
        <w:rPr>
          <w:rFonts w:ascii="Calibri" w:hAnsi="Calibri"/>
          <w:sz w:val="22"/>
          <w:szCs w:val="22"/>
        </w:rPr>
        <w:t xml:space="preserve">(včetně logovacích záznamů). Proto je vhodné tuto pozici rozdělit mezi dvě osoby: gestora dat a správce systému. Přístupové heslo by se mělo skládat ze dvou částí, pro tento vrcholový vstup do systému by mělo být nezbytné současné zadání hesla gestora dat i správce systému. O vstupu do systému musí být proveden záznam. Hesla budou bezpečně uložena u ředitele. </w:t>
      </w:r>
      <w:bookmarkStart w:id="19" w:name="page10"/>
      <w:bookmarkEnd w:id="19"/>
    </w:p>
    <w:p w14:paraId="36E78438" w14:textId="0BAF6656" w:rsidR="00265DD8" w:rsidRPr="00BF6C50" w:rsidRDefault="00265DD8" w:rsidP="00BF6C50">
      <w:pPr>
        <w:numPr>
          <w:ilvl w:val="0"/>
          <w:numId w:val="8"/>
        </w:numPr>
        <w:overflowPunct w:val="0"/>
        <w:autoSpaceDE w:val="0"/>
        <w:ind w:left="1418" w:right="20" w:hanging="297"/>
        <w:jc w:val="both"/>
      </w:pPr>
      <w:r>
        <w:rPr>
          <w:rFonts w:ascii="Calibri" w:hAnsi="Calibri"/>
          <w:b/>
          <w:bCs/>
          <w:sz w:val="22"/>
          <w:szCs w:val="22"/>
        </w:rPr>
        <w:t xml:space="preserve">Správce systému </w:t>
      </w:r>
      <w:r>
        <w:rPr>
          <w:rFonts w:ascii="Calibri" w:hAnsi="Calibri"/>
          <w:sz w:val="22"/>
          <w:szCs w:val="22"/>
        </w:rPr>
        <w:t>– Správce systému má přístup pouze k funkcím nastavování systému. Nemá</w:t>
      </w:r>
      <w:r>
        <w:rPr>
          <w:rFonts w:ascii="Calibri" w:hAnsi="Calibri"/>
          <w:b/>
          <w:bCs/>
          <w:sz w:val="22"/>
          <w:szCs w:val="22"/>
        </w:rPr>
        <w:t xml:space="preserve"> </w:t>
      </w:r>
      <w:r>
        <w:rPr>
          <w:rFonts w:ascii="Calibri" w:hAnsi="Calibri"/>
          <w:sz w:val="22"/>
          <w:szCs w:val="22"/>
        </w:rPr>
        <w:t xml:space="preserve">žádný přístup k datům. Je oprávněn přidat, odebrat nebo editovat uživatele. O veškerých provedených operacích se provádí záznam (logování). </w:t>
      </w:r>
    </w:p>
    <w:p w14:paraId="6AC83C4C" w14:textId="77777777" w:rsidR="00265DD8" w:rsidRDefault="00265DD8" w:rsidP="00D7797C">
      <w:pPr>
        <w:numPr>
          <w:ilvl w:val="0"/>
          <w:numId w:val="8"/>
        </w:numPr>
        <w:overflowPunct w:val="0"/>
        <w:autoSpaceDE w:val="0"/>
        <w:ind w:left="1418" w:right="20" w:hanging="297"/>
        <w:jc w:val="both"/>
      </w:pPr>
      <w:r>
        <w:rPr>
          <w:rFonts w:ascii="Calibri" w:hAnsi="Calibri"/>
          <w:b/>
          <w:bCs/>
          <w:sz w:val="22"/>
          <w:szCs w:val="22"/>
        </w:rPr>
        <w:t xml:space="preserve">Uživatel </w:t>
      </w:r>
      <w:r>
        <w:rPr>
          <w:rFonts w:ascii="Calibri" w:hAnsi="Calibri"/>
          <w:sz w:val="22"/>
          <w:szCs w:val="22"/>
        </w:rPr>
        <w:t xml:space="preserve">– Uživatel má přístup k datům v nastaveném rozsahu. O veškerých operacích se provádí záznam (logování). </w:t>
      </w:r>
    </w:p>
    <w:p w14:paraId="1EBE154A" w14:textId="77777777" w:rsidR="00265DD8" w:rsidRDefault="00265DD8" w:rsidP="00D7797C">
      <w:pPr>
        <w:numPr>
          <w:ilvl w:val="0"/>
          <w:numId w:val="6"/>
        </w:numPr>
        <w:overflowPunct w:val="0"/>
        <w:autoSpaceDE w:val="0"/>
        <w:ind w:right="20" w:hanging="297"/>
        <w:jc w:val="both"/>
        <w:rPr>
          <w:rFonts w:ascii="Calibri" w:hAnsi="Calibri"/>
          <w:sz w:val="22"/>
          <w:szCs w:val="22"/>
        </w:rPr>
      </w:pPr>
      <w:r>
        <w:rPr>
          <w:rFonts w:ascii="Calibri" w:hAnsi="Calibri"/>
          <w:sz w:val="22"/>
          <w:szCs w:val="22"/>
        </w:rPr>
        <w:t xml:space="preserve">IS musí zabezpečit přístup pouze oprávněným osobám k fotografiím a videím na jednotlivých prvcích aktivního monitoringu a tato data pro další práci stahovat. Pro takovou práci musí být vytvořeny základní filtry pro práci s daty – zadání data, doby trvání záznamu, zadání doby od-do apod.). Úroveň kvality videa a schopnosti jeho přenosu musí být přizpůsobena na nasazení jednotlivých prvků aktivního monitoringu, kdy se liší lokalita zařízení napojeného na optickou síť a lokalita s přenosem dat pomocí mobilní sítě. Kupující požaduje vždy pro daný prvek maximální reálně dostupnou kvalitu fotografií i videa. </w:t>
      </w:r>
    </w:p>
    <w:p w14:paraId="7D437E16" w14:textId="77777777" w:rsidR="00265DD8" w:rsidRDefault="00265DD8" w:rsidP="00D7797C">
      <w:pPr>
        <w:numPr>
          <w:ilvl w:val="0"/>
          <w:numId w:val="6"/>
        </w:numPr>
        <w:overflowPunct w:val="0"/>
        <w:autoSpaceDE w:val="0"/>
        <w:ind w:right="20" w:hanging="297"/>
        <w:jc w:val="both"/>
        <w:rPr>
          <w:rFonts w:ascii="Calibri" w:hAnsi="Calibri"/>
          <w:sz w:val="22"/>
          <w:szCs w:val="22"/>
        </w:rPr>
      </w:pPr>
      <w:r>
        <w:rPr>
          <w:rFonts w:ascii="Calibri" w:hAnsi="Calibri"/>
          <w:sz w:val="22"/>
          <w:szCs w:val="22"/>
        </w:rPr>
        <w:t xml:space="preserve">IS musí umožnit oprávněné osobě nastavit požadavek na automatické odeslání tří nejlepších snímků současně s identifikovanou RZ pro vizuální potvrzení. </w:t>
      </w:r>
    </w:p>
    <w:p w14:paraId="214919C4" w14:textId="77777777" w:rsidR="00265DD8" w:rsidRDefault="00265DD8" w:rsidP="00D7797C">
      <w:pPr>
        <w:numPr>
          <w:ilvl w:val="0"/>
          <w:numId w:val="6"/>
        </w:numPr>
        <w:overflowPunct w:val="0"/>
        <w:autoSpaceDE w:val="0"/>
        <w:ind w:right="20" w:hanging="297"/>
        <w:jc w:val="both"/>
        <w:rPr>
          <w:rFonts w:ascii="Calibri" w:hAnsi="Calibri"/>
          <w:sz w:val="22"/>
          <w:szCs w:val="22"/>
        </w:rPr>
      </w:pPr>
      <w:r>
        <w:rPr>
          <w:rFonts w:ascii="Calibri" w:hAnsi="Calibri"/>
          <w:sz w:val="22"/>
          <w:szCs w:val="22"/>
        </w:rPr>
        <w:t>IS musí zabezpečit uložení dat o identifikovaných RZ vozidel, které jsou on-line zasílána z koncových zařízení. Datová věta bude obsahovat minimálně tyto údaje: identifikovanou RZ, spolehlivost identifikace v %, identifikaci zařízení, datum a čas průjezdu (data mohou být odesílána z technických důvodů se zpožděním.</w:t>
      </w:r>
    </w:p>
    <w:p w14:paraId="0C6E2CC7" w14:textId="77777777" w:rsidR="00265DD8" w:rsidRDefault="00265DD8" w:rsidP="00D7797C">
      <w:pPr>
        <w:numPr>
          <w:ilvl w:val="0"/>
          <w:numId w:val="6"/>
        </w:numPr>
        <w:overflowPunct w:val="0"/>
        <w:autoSpaceDE w:val="0"/>
        <w:ind w:right="20" w:hanging="297"/>
        <w:jc w:val="both"/>
        <w:rPr>
          <w:rFonts w:ascii="Calibri" w:hAnsi="Calibri"/>
          <w:sz w:val="22"/>
          <w:szCs w:val="22"/>
        </w:rPr>
      </w:pPr>
      <w:r>
        <w:rPr>
          <w:rFonts w:ascii="Calibri" w:hAnsi="Calibri"/>
          <w:sz w:val="22"/>
          <w:szCs w:val="22"/>
        </w:rPr>
        <w:t xml:space="preserve">Klientská aplikace navázaná na IS musí umožňovat prohlížení stažených snímků (vizuální kontrola správné detekce RZ), musí umožnit základní úpravu snímku (úprava velikosti, ořezání, úprava jasu, kontrastu, apod.), včetně možnosti tisku snímků. </w:t>
      </w:r>
    </w:p>
    <w:p w14:paraId="79B88716" w14:textId="77777777" w:rsidR="00265DD8" w:rsidRDefault="00265DD8" w:rsidP="00D7797C">
      <w:pPr>
        <w:numPr>
          <w:ilvl w:val="0"/>
          <w:numId w:val="6"/>
        </w:numPr>
        <w:overflowPunct w:val="0"/>
        <w:autoSpaceDE w:val="0"/>
        <w:ind w:right="20" w:hanging="297"/>
        <w:jc w:val="both"/>
        <w:rPr>
          <w:rFonts w:ascii="Calibri" w:hAnsi="Calibri"/>
          <w:sz w:val="22"/>
          <w:szCs w:val="22"/>
        </w:rPr>
      </w:pPr>
      <w:r>
        <w:rPr>
          <w:rFonts w:ascii="Calibri" w:hAnsi="Calibri"/>
          <w:sz w:val="22"/>
          <w:szCs w:val="22"/>
        </w:rPr>
        <w:t>Klientská aplikace musí umožňovat pohodlnou práci v přehledném uživatelském prostředí pracovníků.</w:t>
      </w:r>
    </w:p>
    <w:p w14:paraId="37234B0F" w14:textId="77777777" w:rsidR="00265DD8" w:rsidRDefault="00265DD8" w:rsidP="00D7797C">
      <w:pPr>
        <w:numPr>
          <w:ilvl w:val="0"/>
          <w:numId w:val="6"/>
        </w:numPr>
        <w:overflowPunct w:val="0"/>
        <w:autoSpaceDE w:val="0"/>
        <w:ind w:hanging="297"/>
        <w:jc w:val="both"/>
        <w:rPr>
          <w:rFonts w:ascii="Calibri" w:hAnsi="Calibri"/>
          <w:sz w:val="22"/>
          <w:szCs w:val="22"/>
        </w:rPr>
      </w:pPr>
      <w:bookmarkStart w:id="20" w:name="page11"/>
      <w:bookmarkEnd w:id="20"/>
      <w:r>
        <w:rPr>
          <w:rFonts w:ascii="Calibri" w:hAnsi="Calibri"/>
          <w:sz w:val="22"/>
          <w:szCs w:val="22"/>
        </w:rPr>
        <w:t xml:space="preserve">IS bude pracovat s osobními údaji, podle jejich definice v zákonně o ochraně osobních údajů, a jinými citlivými daty, která jsou zpracovávána v souvislosti s výkonem činnosti Policie ČR. Za tato data jsou považována zejména následující data: </w:t>
      </w:r>
    </w:p>
    <w:p w14:paraId="60033FDC" w14:textId="77777777" w:rsidR="00265DD8" w:rsidRDefault="00265DD8" w:rsidP="00D7797C">
      <w:pPr>
        <w:autoSpaceDE w:val="0"/>
        <w:rPr>
          <w:rFonts w:ascii="Calibri" w:hAnsi="Calibri"/>
          <w:sz w:val="22"/>
          <w:szCs w:val="22"/>
        </w:rPr>
      </w:pPr>
    </w:p>
    <w:p w14:paraId="142EA89F" w14:textId="42E7612C" w:rsidR="00265DD8" w:rsidRPr="00BF6C50" w:rsidRDefault="00265DD8" w:rsidP="00BF6C50">
      <w:pPr>
        <w:numPr>
          <w:ilvl w:val="0"/>
          <w:numId w:val="9"/>
        </w:numPr>
        <w:overflowPunct w:val="0"/>
        <w:autoSpaceDE w:val="0"/>
        <w:ind w:left="1418" w:right="20" w:hanging="284"/>
        <w:jc w:val="both"/>
        <w:rPr>
          <w:rFonts w:ascii="Calibri" w:hAnsi="Calibri"/>
          <w:sz w:val="22"/>
          <w:szCs w:val="22"/>
        </w:rPr>
      </w:pPr>
      <w:r>
        <w:rPr>
          <w:rFonts w:ascii="Calibri" w:hAnsi="Calibri"/>
          <w:sz w:val="22"/>
          <w:szCs w:val="22"/>
        </w:rPr>
        <w:t xml:space="preserve">Záznam ve formátu videa nebo jednotlivých fotografií v plném rozlišení pořízeném prvkem aktivního monitoringu. </w:t>
      </w:r>
    </w:p>
    <w:p w14:paraId="0905C6B2" w14:textId="0B703291" w:rsidR="00265DD8" w:rsidRPr="00BF6C50" w:rsidRDefault="00265DD8" w:rsidP="00BF6C50">
      <w:pPr>
        <w:numPr>
          <w:ilvl w:val="0"/>
          <w:numId w:val="9"/>
        </w:numPr>
        <w:overflowPunct w:val="0"/>
        <w:autoSpaceDE w:val="0"/>
        <w:ind w:left="1418" w:hanging="284"/>
        <w:jc w:val="both"/>
        <w:rPr>
          <w:rFonts w:ascii="Calibri" w:hAnsi="Calibri"/>
          <w:sz w:val="22"/>
          <w:szCs w:val="22"/>
        </w:rPr>
      </w:pPr>
      <w:r>
        <w:rPr>
          <w:rFonts w:ascii="Calibri" w:hAnsi="Calibri"/>
          <w:sz w:val="22"/>
          <w:szCs w:val="22"/>
        </w:rPr>
        <w:t xml:space="preserve">Jednotlivé záznamy a logy o pořízení a vyhodnocení jednotlivých RZ včetně místa, data a času. </w:t>
      </w:r>
    </w:p>
    <w:p w14:paraId="3DA43FE7" w14:textId="77777777" w:rsidR="00265DD8" w:rsidRDefault="00265DD8" w:rsidP="00D7797C">
      <w:pPr>
        <w:numPr>
          <w:ilvl w:val="0"/>
          <w:numId w:val="9"/>
        </w:numPr>
        <w:overflowPunct w:val="0"/>
        <w:autoSpaceDE w:val="0"/>
        <w:ind w:left="1418" w:hanging="284"/>
        <w:jc w:val="both"/>
        <w:rPr>
          <w:rFonts w:ascii="Calibri" w:hAnsi="Calibri"/>
          <w:sz w:val="22"/>
          <w:szCs w:val="22"/>
        </w:rPr>
      </w:pPr>
      <w:r>
        <w:rPr>
          <w:rFonts w:ascii="Calibri" w:hAnsi="Calibri"/>
          <w:sz w:val="22"/>
          <w:szCs w:val="22"/>
        </w:rPr>
        <w:t xml:space="preserve">Databáze odcizených vozidel s RZ. </w:t>
      </w:r>
    </w:p>
    <w:p w14:paraId="61346552" w14:textId="77777777" w:rsidR="00265DD8" w:rsidRDefault="00265DD8" w:rsidP="00D7797C">
      <w:pPr>
        <w:numPr>
          <w:ilvl w:val="0"/>
          <w:numId w:val="9"/>
        </w:numPr>
        <w:overflowPunct w:val="0"/>
        <w:autoSpaceDE w:val="0"/>
        <w:ind w:left="1418" w:hanging="284"/>
        <w:jc w:val="both"/>
        <w:rPr>
          <w:rFonts w:ascii="Calibri" w:hAnsi="Calibri"/>
          <w:sz w:val="22"/>
          <w:szCs w:val="22"/>
        </w:rPr>
      </w:pPr>
      <w:r>
        <w:rPr>
          <w:rFonts w:ascii="Calibri" w:hAnsi="Calibri"/>
          <w:sz w:val="22"/>
          <w:szCs w:val="22"/>
        </w:rPr>
        <w:t xml:space="preserve">Databáze zájmových RZ. </w:t>
      </w:r>
    </w:p>
    <w:p w14:paraId="0C775BC8" w14:textId="77777777" w:rsidR="00265DD8" w:rsidRPr="0092625E" w:rsidRDefault="00265DD8" w:rsidP="00D7797C">
      <w:pPr>
        <w:spacing w:before="120"/>
        <w:ind w:left="284" w:hanging="284"/>
        <w:jc w:val="both"/>
        <w:rPr>
          <w:rFonts w:ascii="Calibri" w:hAnsi="Calibri"/>
          <w:sz w:val="22"/>
          <w:szCs w:val="22"/>
        </w:rPr>
      </w:pPr>
      <w:r>
        <w:rPr>
          <w:rFonts w:ascii="Calibri" w:hAnsi="Calibri"/>
          <w:sz w:val="22"/>
          <w:szCs w:val="22"/>
        </w:rPr>
        <w:t xml:space="preserve">* Poznámka ---   obecné nařízení o ochraně osobních údajů (anglicky General Data </w:t>
      </w:r>
      <w:proofErr w:type="spellStart"/>
      <w:r>
        <w:rPr>
          <w:rFonts w:ascii="Calibri" w:hAnsi="Calibri"/>
          <w:sz w:val="22"/>
          <w:szCs w:val="22"/>
        </w:rPr>
        <w:t>Protection</w:t>
      </w:r>
      <w:proofErr w:type="spellEnd"/>
      <w:r>
        <w:rPr>
          <w:rFonts w:ascii="Calibri" w:hAnsi="Calibri"/>
          <w:sz w:val="22"/>
          <w:szCs w:val="22"/>
        </w:rPr>
        <w:t xml:space="preserve"> </w:t>
      </w:r>
      <w:proofErr w:type="spellStart"/>
      <w:r>
        <w:rPr>
          <w:rFonts w:ascii="Calibri" w:hAnsi="Calibri"/>
          <w:sz w:val="22"/>
          <w:szCs w:val="22"/>
        </w:rPr>
        <w:t>Regulation</w:t>
      </w:r>
      <w:proofErr w:type="spellEnd"/>
      <w:r>
        <w:rPr>
          <w:rFonts w:ascii="Calibri" w:hAnsi="Calibri"/>
          <w:sz w:val="22"/>
          <w:szCs w:val="22"/>
        </w:rPr>
        <w:t xml:space="preserve">, zkratka GDPR), plným názvem nařízení Evropského parlamentu a Rady (EU) č. 2016/679 </w:t>
      </w:r>
      <w:r>
        <w:rPr>
          <w:rFonts w:ascii="Calibri" w:hAnsi="Calibri"/>
          <w:sz w:val="22"/>
          <w:szCs w:val="22"/>
        </w:rPr>
        <w:lastRenderedPageBreak/>
        <w:t xml:space="preserve">o ochraně fyzických osob v souvislosti se zpracováním osobních údajů a o volném pohybu těchto </w:t>
      </w:r>
      <w:r w:rsidRPr="0092625E">
        <w:rPr>
          <w:rFonts w:ascii="Calibri" w:hAnsi="Calibri"/>
          <w:sz w:val="22"/>
          <w:szCs w:val="22"/>
        </w:rPr>
        <w:t>údajů a o zrušení směrnice 95/46/ES (obecné nařízení o ochraně osobních údajů)</w:t>
      </w:r>
    </w:p>
    <w:p w14:paraId="72FA611D" w14:textId="77777777" w:rsidR="00A37D8C" w:rsidRDefault="00A37D8C" w:rsidP="00265DD8">
      <w:pPr>
        <w:autoSpaceDE w:val="0"/>
        <w:spacing w:line="276" w:lineRule="auto"/>
        <w:jc w:val="both"/>
        <w:rPr>
          <w:rFonts w:ascii="Calibri" w:eastAsia="Calibri" w:hAnsi="Calibri"/>
          <w:sz w:val="22"/>
          <w:szCs w:val="22"/>
          <w:lang w:eastAsia="en-US"/>
        </w:rPr>
      </w:pPr>
    </w:p>
    <w:p w14:paraId="1C6D141D" w14:textId="77777777" w:rsidR="00265DD8" w:rsidRPr="00E37C67" w:rsidRDefault="00265DD8" w:rsidP="00265DD8">
      <w:pPr>
        <w:shd w:val="clear" w:color="auto" w:fill="E7E6E6"/>
        <w:autoSpaceDE w:val="0"/>
        <w:spacing w:before="120" w:line="276" w:lineRule="auto"/>
        <w:jc w:val="both"/>
        <w:rPr>
          <w:rFonts w:ascii="Calibri" w:eastAsia="Calibri" w:hAnsi="Calibri"/>
          <w:b/>
          <w:lang w:eastAsia="en-US"/>
        </w:rPr>
      </w:pPr>
      <w:r w:rsidRPr="00E37C67">
        <w:rPr>
          <w:rFonts w:ascii="Calibri" w:eastAsia="Calibri" w:hAnsi="Calibri"/>
          <w:b/>
          <w:lang w:eastAsia="en-US"/>
        </w:rPr>
        <w:t>1.5 Generovaný doklad o měření musí obsahovat:</w:t>
      </w:r>
    </w:p>
    <w:p w14:paraId="2DE62372" w14:textId="77777777" w:rsidR="007D6A10" w:rsidRPr="007D6A10" w:rsidRDefault="007D6A10" w:rsidP="007D6A10">
      <w:pPr>
        <w:pStyle w:val="Odstavecseseznamem"/>
        <w:autoSpaceDE w:val="0"/>
        <w:ind w:left="720"/>
        <w:jc w:val="both"/>
        <w:rPr>
          <w:rFonts w:ascii="Calibri" w:eastAsia="Calibri" w:hAnsi="Calibri"/>
          <w:sz w:val="22"/>
          <w:szCs w:val="22"/>
          <w:lang w:eastAsia="en-US"/>
        </w:rPr>
      </w:pPr>
    </w:p>
    <w:p w14:paraId="7389C43E" w14:textId="04659EC8" w:rsidR="00E34480" w:rsidRPr="00E34480" w:rsidRDefault="009A51EA" w:rsidP="007D6A10">
      <w:pPr>
        <w:pStyle w:val="Odstavecseseznamem"/>
        <w:numPr>
          <w:ilvl w:val="0"/>
          <w:numId w:val="10"/>
        </w:numPr>
        <w:autoSpaceDE w:val="0"/>
        <w:ind w:hanging="294"/>
        <w:jc w:val="both"/>
        <w:rPr>
          <w:rFonts w:ascii="Calibri" w:eastAsia="Calibri" w:hAnsi="Calibri"/>
          <w:sz w:val="22"/>
          <w:szCs w:val="22"/>
          <w:lang w:eastAsia="en-US"/>
        </w:rPr>
      </w:pPr>
      <w:r>
        <w:rPr>
          <w:rFonts w:ascii="Calibri" w:eastAsia="Calibri" w:hAnsi="Calibri"/>
          <w:sz w:val="22"/>
          <w:szCs w:val="22"/>
          <w:lang w:eastAsia="en-US"/>
        </w:rPr>
        <w:t>Č</w:t>
      </w:r>
      <w:r w:rsidR="00E34480" w:rsidRPr="00E34480">
        <w:rPr>
          <w:rFonts w:ascii="Calibri" w:eastAsia="Calibri" w:hAnsi="Calibri"/>
          <w:sz w:val="22"/>
          <w:szCs w:val="22"/>
          <w:lang w:eastAsia="en-US"/>
        </w:rPr>
        <w:t>íslo dokladu o měření,</w:t>
      </w:r>
    </w:p>
    <w:p w14:paraId="073A713F" w14:textId="296A00F5" w:rsidR="00E34480" w:rsidRPr="00E34480" w:rsidRDefault="009A51EA" w:rsidP="007D6A10">
      <w:pPr>
        <w:pStyle w:val="Odstavecseseznamem"/>
        <w:numPr>
          <w:ilvl w:val="0"/>
          <w:numId w:val="10"/>
        </w:numPr>
        <w:autoSpaceDE w:val="0"/>
        <w:ind w:hanging="294"/>
        <w:jc w:val="both"/>
        <w:rPr>
          <w:rFonts w:ascii="Calibri" w:eastAsia="Calibri" w:hAnsi="Calibri"/>
          <w:sz w:val="22"/>
          <w:szCs w:val="22"/>
          <w:lang w:eastAsia="en-US"/>
        </w:rPr>
      </w:pPr>
      <w:r>
        <w:rPr>
          <w:rFonts w:ascii="Calibri" w:eastAsia="Calibri" w:hAnsi="Calibri"/>
          <w:sz w:val="22"/>
          <w:szCs w:val="22"/>
          <w:lang w:eastAsia="en-US"/>
        </w:rPr>
        <w:t>P</w:t>
      </w:r>
      <w:r w:rsidR="00E34480" w:rsidRPr="00E34480">
        <w:rPr>
          <w:rFonts w:ascii="Calibri" w:eastAsia="Calibri" w:hAnsi="Calibri"/>
          <w:sz w:val="22"/>
          <w:szCs w:val="22"/>
          <w:lang w:eastAsia="en-US"/>
        </w:rPr>
        <w:t>ředmět měření,</w:t>
      </w:r>
    </w:p>
    <w:p w14:paraId="68172586" w14:textId="1C3BD1FD" w:rsidR="00E34480" w:rsidRPr="00E34480" w:rsidRDefault="009A51EA" w:rsidP="007D6A10">
      <w:pPr>
        <w:pStyle w:val="Odstavecseseznamem"/>
        <w:numPr>
          <w:ilvl w:val="0"/>
          <w:numId w:val="10"/>
        </w:numPr>
        <w:autoSpaceDE w:val="0"/>
        <w:ind w:hanging="294"/>
        <w:jc w:val="both"/>
        <w:rPr>
          <w:rFonts w:ascii="Calibri" w:eastAsia="Calibri" w:hAnsi="Calibri"/>
          <w:sz w:val="22"/>
          <w:szCs w:val="22"/>
          <w:lang w:eastAsia="en-US"/>
        </w:rPr>
      </w:pPr>
      <w:r>
        <w:rPr>
          <w:rFonts w:ascii="Calibri" w:eastAsia="Calibri" w:hAnsi="Calibri"/>
          <w:sz w:val="22"/>
          <w:szCs w:val="22"/>
          <w:lang w:eastAsia="en-US"/>
        </w:rPr>
        <w:t>D</w:t>
      </w:r>
      <w:r w:rsidR="00E34480" w:rsidRPr="00E34480">
        <w:rPr>
          <w:rFonts w:ascii="Calibri" w:eastAsia="Calibri" w:hAnsi="Calibri"/>
          <w:sz w:val="22"/>
          <w:szCs w:val="22"/>
          <w:lang w:eastAsia="en-US"/>
        </w:rPr>
        <w:t>atum a čas měření,</w:t>
      </w:r>
    </w:p>
    <w:p w14:paraId="5B0762E4" w14:textId="47BC93D6" w:rsidR="00E34480" w:rsidRPr="00E34480" w:rsidRDefault="009A51EA" w:rsidP="007D6A10">
      <w:pPr>
        <w:pStyle w:val="Odstavecseseznamem"/>
        <w:numPr>
          <w:ilvl w:val="0"/>
          <w:numId w:val="10"/>
        </w:numPr>
        <w:autoSpaceDE w:val="0"/>
        <w:ind w:hanging="294"/>
        <w:jc w:val="both"/>
        <w:rPr>
          <w:rFonts w:ascii="Calibri" w:eastAsia="Calibri" w:hAnsi="Calibri"/>
          <w:sz w:val="22"/>
          <w:szCs w:val="22"/>
          <w:lang w:eastAsia="en-US"/>
        </w:rPr>
      </w:pPr>
      <w:r>
        <w:rPr>
          <w:rFonts w:ascii="Calibri" w:eastAsia="Calibri" w:hAnsi="Calibri"/>
          <w:sz w:val="22"/>
          <w:szCs w:val="22"/>
          <w:lang w:eastAsia="en-US"/>
        </w:rPr>
        <w:t>T</w:t>
      </w:r>
      <w:r w:rsidR="00E34480" w:rsidRPr="00E34480">
        <w:rPr>
          <w:rFonts w:ascii="Calibri" w:eastAsia="Calibri" w:hAnsi="Calibri"/>
          <w:sz w:val="22"/>
          <w:szCs w:val="22"/>
          <w:lang w:eastAsia="en-US"/>
        </w:rPr>
        <w:t>yp použitého měřidla,</w:t>
      </w:r>
    </w:p>
    <w:p w14:paraId="45699D2B" w14:textId="5FA79BE2" w:rsidR="00E34480" w:rsidRPr="00E34480" w:rsidRDefault="009A51EA" w:rsidP="007D6A10">
      <w:pPr>
        <w:pStyle w:val="Odstavecseseznamem"/>
        <w:numPr>
          <w:ilvl w:val="0"/>
          <w:numId w:val="10"/>
        </w:numPr>
        <w:autoSpaceDE w:val="0"/>
        <w:ind w:hanging="294"/>
        <w:jc w:val="both"/>
        <w:rPr>
          <w:rFonts w:ascii="Calibri" w:eastAsia="Calibri" w:hAnsi="Calibri"/>
          <w:sz w:val="22"/>
          <w:szCs w:val="22"/>
          <w:lang w:eastAsia="en-US"/>
        </w:rPr>
      </w:pPr>
      <w:r>
        <w:rPr>
          <w:rFonts w:ascii="Calibri" w:eastAsia="Calibri" w:hAnsi="Calibri"/>
          <w:sz w:val="22"/>
          <w:szCs w:val="22"/>
          <w:lang w:eastAsia="en-US"/>
        </w:rPr>
        <w:t>P</w:t>
      </w:r>
      <w:r w:rsidR="00E34480" w:rsidRPr="00E34480">
        <w:rPr>
          <w:rFonts w:ascii="Calibri" w:eastAsia="Calibri" w:hAnsi="Calibri"/>
          <w:sz w:val="22"/>
          <w:szCs w:val="22"/>
          <w:lang w:eastAsia="en-US"/>
        </w:rPr>
        <w:t>řípadné okolnosti ovlivňující měření,</w:t>
      </w:r>
    </w:p>
    <w:p w14:paraId="7FBF5A60" w14:textId="69EA7FBC" w:rsidR="00E34480" w:rsidRDefault="009A51EA" w:rsidP="007D6A10">
      <w:pPr>
        <w:pStyle w:val="Odstavecseseznamem"/>
        <w:numPr>
          <w:ilvl w:val="0"/>
          <w:numId w:val="10"/>
        </w:numPr>
        <w:autoSpaceDE w:val="0"/>
        <w:ind w:hanging="294"/>
        <w:jc w:val="both"/>
        <w:rPr>
          <w:rFonts w:ascii="Calibri" w:eastAsia="Calibri" w:hAnsi="Calibri"/>
          <w:sz w:val="22"/>
          <w:szCs w:val="22"/>
          <w:lang w:eastAsia="en-US"/>
        </w:rPr>
      </w:pPr>
      <w:r>
        <w:rPr>
          <w:rFonts w:ascii="Calibri" w:eastAsia="Calibri" w:hAnsi="Calibri"/>
          <w:sz w:val="22"/>
          <w:szCs w:val="22"/>
          <w:lang w:eastAsia="en-US"/>
        </w:rPr>
        <w:t>P</w:t>
      </w:r>
      <w:r w:rsidR="00E34480" w:rsidRPr="00E34480">
        <w:rPr>
          <w:rFonts w:ascii="Calibri" w:eastAsia="Calibri" w:hAnsi="Calibri"/>
          <w:sz w:val="22"/>
          <w:szCs w:val="22"/>
          <w:lang w:eastAsia="en-US"/>
        </w:rPr>
        <w:t>řílohou dokladu o měření musí být obrazový záznam pořízený digitální kamerou, která je součástí zařízení.</w:t>
      </w:r>
    </w:p>
    <w:p w14:paraId="727AB9FE" w14:textId="77777777" w:rsidR="007D6A10" w:rsidRPr="00E34480" w:rsidRDefault="007D6A10" w:rsidP="007D6A10">
      <w:pPr>
        <w:pStyle w:val="Odstavecseseznamem"/>
        <w:autoSpaceDE w:val="0"/>
        <w:ind w:left="720"/>
        <w:jc w:val="both"/>
        <w:rPr>
          <w:rFonts w:ascii="Calibri" w:eastAsia="Calibri" w:hAnsi="Calibri"/>
          <w:sz w:val="22"/>
          <w:szCs w:val="22"/>
          <w:lang w:eastAsia="en-US"/>
        </w:rPr>
      </w:pPr>
    </w:p>
    <w:p w14:paraId="1C143E58" w14:textId="77777777" w:rsidR="00265DD8" w:rsidRDefault="00265DD8" w:rsidP="00E37C67">
      <w:pPr>
        <w:shd w:val="clear" w:color="auto" w:fill="E7E6E6"/>
        <w:autoSpaceDE w:val="0"/>
        <w:spacing w:before="120" w:line="276" w:lineRule="auto"/>
        <w:jc w:val="both"/>
        <w:rPr>
          <w:rFonts w:ascii="Calibri" w:eastAsia="Calibri" w:hAnsi="Calibri"/>
          <w:b/>
          <w:sz w:val="22"/>
          <w:szCs w:val="22"/>
          <w:lang w:eastAsia="en-US"/>
        </w:rPr>
      </w:pPr>
      <w:r w:rsidRPr="00E37C67">
        <w:rPr>
          <w:rFonts w:ascii="Calibri" w:eastAsia="Calibri" w:hAnsi="Calibri"/>
          <w:b/>
          <w:lang w:eastAsia="en-US"/>
        </w:rPr>
        <w:t>1.6 Obrazový záznam musí dokumentovat zejména:</w:t>
      </w:r>
    </w:p>
    <w:p w14:paraId="242880FF" w14:textId="77777777" w:rsidR="007D6A10" w:rsidRPr="007D6A10" w:rsidRDefault="007D6A10" w:rsidP="007D6A10">
      <w:pPr>
        <w:pStyle w:val="Odstavecseseznamem"/>
        <w:autoSpaceDE w:val="0"/>
        <w:ind w:left="720"/>
        <w:jc w:val="both"/>
        <w:rPr>
          <w:rFonts w:ascii="Calibri" w:eastAsia="Calibri" w:hAnsi="Calibri"/>
          <w:sz w:val="22"/>
          <w:szCs w:val="22"/>
          <w:lang w:eastAsia="en-US"/>
        </w:rPr>
      </w:pPr>
    </w:p>
    <w:p w14:paraId="65AB7943" w14:textId="58C06D7F" w:rsidR="007D6A10" w:rsidRDefault="009A51EA" w:rsidP="007D6A10">
      <w:pPr>
        <w:pStyle w:val="Odstavecseseznamem"/>
        <w:numPr>
          <w:ilvl w:val="0"/>
          <w:numId w:val="11"/>
        </w:numPr>
        <w:autoSpaceDE w:val="0"/>
        <w:jc w:val="both"/>
        <w:rPr>
          <w:rFonts w:ascii="Calibri" w:eastAsia="Calibri" w:hAnsi="Calibri"/>
          <w:sz w:val="22"/>
          <w:szCs w:val="22"/>
          <w:lang w:eastAsia="en-US"/>
        </w:rPr>
      </w:pPr>
      <w:r>
        <w:rPr>
          <w:rFonts w:ascii="Calibri" w:eastAsia="Calibri" w:hAnsi="Calibri"/>
          <w:sz w:val="22"/>
          <w:szCs w:val="22"/>
          <w:lang w:eastAsia="en-US"/>
        </w:rPr>
        <w:t>L</w:t>
      </w:r>
      <w:r w:rsidR="007D6A10">
        <w:rPr>
          <w:rFonts w:ascii="Calibri" w:eastAsia="Calibri" w:hAnsi="Calibri"/>
          <w:sz w:val="22"/>
          <w:szCs w:val="22"/>
          <w:lang w:eastAsia="en-US"/>
        </w:rPr>
        <w:t>okalitu, místo pořízení záznamu</w:t>
      </w:r>
    </w:p>
    <w:p w14:paraId="4FA88804" w14:textId="4528AA11" w:rsidR="00265DD8" w:rsidRDefault="009A51EA" w:rsidP="007D6A10">
      <w:pPr>
        <w:pStyle w:val="Odstavecseseznamem"/>
        <w:numPr>
          <w:ilvl w:val="0"/>
          <w:numId w:val="11"/>
        </w:numPr>
        <w:autoSpaceDE w:val="0"/>
        <w:jc w:val="both"/>
        <w:rPr>
          <w:rFonts w:ascii="Calibri" w:eastAsia="Calibri" w:hAnsi="Calibri"/>
          <w:sz w:val="22"/>
          <w:szCs w:val="22"/>
          <w:lang w:eastAsia="en-US"/>
        </w:rPr>
      </w:pPr>
      <w:r>
        <w:rPr>
          <w:rFonts w:ascii="Calibri" w:eastAsia="Calibri" w:hAnsi="Calibri"/>
          <w:sz w:val="22"/>
          <w:szCs w:val="22"/>
          <w:lang w:eastAsia="en-US"/>
        </w:rPr>
        <w:t>D</w:t>
      </w:r>
      <w:r w:rsidR="00265DD8">
        <w:rPr>
          <w:rFonts w:ascii="Calibri" w:eastAsia="Calibri" w:hAnsi="Calibri"/>
          <w:sz w:val="22"/>
          <w:szCs w:val="22"/>
          <w:lang w:eastAsia="en-US"/>
        </w:rPr>
        <w:t>opravní situaci (vozidlo v prostoru křižovatky nebo komunikaci), rychlost vozidla, datum a čas,</w:t>
      </w:r>
    </w:p>
    <w:p w14:paraId="0F76D753" w14:textId="6335BC3C" w:rsidR="00265DD8" w:rsidRDefault="009A51EA" w:rsidP="007D6A10">
      <w:pPr>
        <w:pStyle w:val="Odstavecseseznamem"/>
        <w:numPr>
          <w:ilvl w:val="0"/>
          <w:numId w:val="11"/>
        </w:numPr>
        <w:autoSpaceDE w:val="0"/>
        <w:jc w:val="both"/>
        <w:rPr>
          <w:rFonts w:ascii="Calibri" w:eastAsia="Calibri" w:hAnsi="Calibri"/>
          <w:sz w:val="22"/>
          <w:szCs w:val="22"/>
          <w:lang w:eastAsia="en-US"/>
        </w:rPr>
      </w:pPr>
      <w:r>
        <w:rPr>
          <w:rFonts w:ascii="Calibri" w:eastAsia="Calibri" w:hAnsi="Calibri"/>
          <w:sz w:val="22"/>
          <w:szCs w:val="22"/>
          <w:lang w:eastAsia="en-US"/>
        </w:rPr>
        <w:t>Č</w:t>
      </w:r>
      <w:r w:rsidR="00265DD8">
        <w:rPr>
          <w:rFonts w:ascii="Calibri" w:eastAsia="Calibri" w:hAnsi="Calibri"/>
          <w:sz w:val="22"/>
          <w:szCs w:val="22"/>
          <w:lang w:eastAsia="en-US"/>
        </w:rPr>
        <w:t>íslo záznamu,</w:t>
      </w:r>
    </w:p>
    <w:p w14:paraId="5D2F44C5" w14:textId="04D59792" w:rsidR="00265DD8" w:rsidRDefault="009A51EA" w:rsidP="007D6A10">
      <w:pPr>
        <w:pStyle w:val="Odstavecseseznamem"/>
        <w:numPr>
          <w:ilvl w:val="0"/>
          <w:numId w:val="11"/>
        </w:numPr>
        <w:autoSpaceDE w:val="0"/>
        <w:jc w:val="both"/>
        <w:rPr>
          <w:rFonts w:ascii="Calibri" w:eastAsia="Calibri" w:hAnsi="Calibri"/>
          <w:sz w:val="22"/>
          <w:szCs w:val="22"/>
          <w:lang w:eastAsia="en-US"/>
        </w:rPr>
      </w:pPr>
      <w:r>
        <w:rPr>
          <w:rFonts w:ascii="Calibri" w:eastAsia="Calibri" w:hAnsi="Calibri"/>
          <w:sz w:val="22"/>
          <w:szCs w:val="22"/>
          <w:lang w:eastAsia="en-US"/>
        </w:rPr>
        <w:t>J</w:t>
      </w:r>
      <w:r w:rsidR="00265DD8">
        <w:rPr>
          <w:rFonts w:ascii="Calibri" w:eastAsia="Calibri" w:hAnsi="Calibri"/>
          <w:sz w:val="22"/>
          <w:szCs w:val="22"/>
          <w:lang w:eastAsia="en-US"/>
        </w:rPr>
        <w:t>ízdní pruh, směr</w:t>
      </w:r>
    </w:p>
    <w:p w14:paraId="796E2D8D" w14:textId="400D3326" w:rsidR="00265DD8" w:rsidRDefault="009A51EA" w:rsidP="007D6A10">
      <w:pPr>
        <w:pStyle w:val="Odstavecseseznamem"/>
        <w:numPr>
          <w:ilvl w:val="0"/>
          <w:numId w:val="11"/>
        </w:numPr>
        <w:autoSpaceDE w:val="0"/>
        <w:jc w:val="both"/>
        <w:rPr>
          <w:rFonts w:ascii="Calibri" w:eastAsia="Calibri" w:hAnsi="Calibri"/>
          <w:sz w:val="22"/>
          <w:szCs w:val="22"/>
          <w:lang w:eastAsia="en-US"/>
        </w:rPr>
      </w:pPr>
      <w:r>
        <w:rPr>
          <w:rFonts w:ascii="Calibri" w:eastAsia="Calibri" w:hAnsi="Calibri"/>
          <w:sz w:val="22"/>
          <w:szCs w:val="22"/>
          <w:lang w:eastAsia="en-US"/>
        </w:rPr>
        <w:t>D</w:t>
      </w:r>
      <w:r w:rsidR="00265DD8">
        <w:rPr>
          <w:rFonts w:ascii="Calibri" w:eastAsia="Calibri" w:hAnsi="Calibri"/>
          <w:sz w:val="22"/>
          <w:szCs w:val="22"/>
          <w:lang w:eastAsia="en-US"/>
        </w:rPr>
        <w:t>etail RZ vozidla,</w:t>
      </w:r>
    </w:p>
    <w:p w14:paraId="12D68152" w14:textId="46884120" w:rsidR="00265DD8" w:rsidRDefault="009A51EA" w:rsidP="007D6A10">
      <w:pPr>
        <w:pStyle w:val="Odstavecseseznamem"/>
        <w:numPr>
          <w:ilvl w:val="0"/>
          <w:numId w:val="11"/>
        </w:numPr>
        <w:autoSpaceDE w:val="0"/>
        <w:jc w:val="both"/>
        <w:rPr>
          <w:rFonts w:ascii="Calibri" w:eastAsia="Calibri" w:hAnsi="Calibri"/>
          <w:sz w:val="22"/>
          <w:szCs w:val="22"/>
          <w:lang w:eastAsia="en-US"/>
        </w:rPr>
      </w:pPr>
      <w:r>
        <w:rPr>
          <w:rFonts w:ascii="Calibri" w:eastAsia="Calibri" w:hAnsi="Calibri"/>
          <w:sz w:val="22"/>
          <w:szCs w:val="22"/>
          <w:lang w:eastAsia="en-US"/>
        </w:rPr>
        <w:t>D</w:t>
      </w:r>
      <w:r w:rsidR="00265DD8">
        <w:rPr>
          <w:rFonts w:ascii="Calibri" w:eastAsia="Calibri" w:hAnsi="Calibri"/>
          <w:sz w:val="22"/>
          <w:szCs w:val="22"/>
          <w:lang w:eastAsia="en-US"/>
        </w:rPr>
        <w:t>etail řidiče vozidla (mimo jednostopých vozidel v lokalitě č. 1).</w:t>
      </w:r>
    </w:p>
    <w:p w14:paraId="4A2BED72" w14:textId="77777777" w:rsidR="00265DD8" w:rsidRPr="00D54ABB" w:rsidRDefault="00265DD8" w:rsidP="00265DD8">
      <w:pPr>
        <w:autoSpaceDE w:val="0"/>
        <w:spacing w:before="120"/>
        <w:ind w:left="142" w:hanging="142"/>
        <w:jc w:val="both"/>
        <w:rPr>
          <w:rFonts w:ascii="Calibri" w:eastAsia="Calibri" w:hAnsi="Calibri"/>
          <w:sz w:val="22"/>
          <w:szCs w:val="22"/>
          <w:lang w:eastAsia="en-US"/>
        </w:rPr>
      </w:pPr>
    </w:p>
    <w:p w14:paraId="12411345" w14:textId="77777777" w:rsidR="00265DD8" w:rsidRPr="00E37C67" w:rsidRDefault="00265DD8" w:rsidP="00E37C67">
      <w:pPr>
        <w:shd w:val="clear" w:color="auto" w:fill="E7E6E6"/>
        <w:autoSpaceDE w:val="0"/>
        <w:spacing w:before="120" w:line="276" w:lineRule="auto"/>
        <w:jc w:val="both"/>
        <w:rPr>
          <w:rFonts w:ascii="Calibri" w:eastAsia="Calibri" w:hAnsi="Calibri"/>
          <w:b/>
          <w:lang w:eastAsia="en-US"/>
        </w:rPr>
      </w:pPr>
      <w:bookmarkStart w:id="21" w:name="_Toc274119989"/>
      <w:r w:rsidRPr="00E37C67">
        <w:rPr>
          <w:rFonts w:ascii="Calibri" w:eastAsia="Calibri" w:hAnsi="Calibri"/>
          <w:b/>
          <w:lang w:eastAsia="en-US"/>
        </w:rPr>
        <w:t>1.7 Zákaznická podpora</w:t>
      </w:r>
    </w:p>
    <w:p w14:paraId="658D0446" w14:textId="254D8A00" w:rsidR="00265DD8" w:rsidRDefault="00265DD8" w:rsidP="00265DD8">
      <w:pPr>
        <w:pStyle w:val="Zkladntextodsazen3"/>
        <w:spacing w:before="120" w:after="0" w:line="276" w:lineRule="auto"/>
        <w:ind w:left="0"/>
        <w:jc w:val="both"/>
        <w:rPr>
          <w:rFonts w:ascii="Calibri" w:eastAsia="Arial Unicode MS" w:hAnsi="Calibri"/>
          <w:sz w:val="22"/>
          <w:szCs w:val="22"/>
        </w:rPr>
      </w:pPr>
      <w:r>
        <w:rPr>
          <w:rFonts w:ascii="Calibri" w:eastAsia="Arial Unicode MS" w:hAnsi="Calibri"/>
          <w:sz w:val="22"/>
          <w:szCs w:val="22"/>
        </w:rPr>
        <w:t xml:space="preserve">Pro komunikaci při využívání veškerých služeb vybraného dodavatele bude </w:t>
      </w:r>
      <w:r>
        <w:rPr>
          <w:rFonts w:ascii="Calibri" w:hAnsi="Calibri"/>
          <w:sz w:val="22"/>
          <w:szCs w:val="22"/>
          <w:lang w:eastAsia="en-US"/>
        </w:rPr>
        <w:t>po dobu účinnosti nájemní smlouvy</w:t>
      </w:r>
      <w:r w:rsidR="007D6A10">
        <w:rPr>
          <w:rFonts w:ascii="Calibri" w:hAnsi="Calibri"/>
          <w:sz w:val="22"/>
          <w:szCs w:val="22"/>
          <w:lang w:eastAsia="en-US"/>
        </w:rPr>
        <w:t xml:space="preserve"> zajištěn</w:t>
      </w:r>
      <w:r>
        <w:rPr>
          <w:rFonts w:ascii="Calibri" w:eastAsia="Arial Unicode MS" w:hAnsi="Calibri"/>
          <w:sz w:val="22"/>
          <w:szCs w:val="22"/>
        </w:rPr>
        <w:t>:</w:t>
      </w:r>
    </w:p>
    <w:p w14:paraId="5C29AAB0" w14:textId="77777777" w:rsidR="007D6A10" w:rsidRDefault="007D6A10" w:rsidP="007D6A10">
      <w:pPr>
        <w:spacing w:before="120"/>
        <w:jc w:val="both"/>
      </w:pPr>
    </w:p>
    <w:p w14:paraId="6DE9D2D6" w14:textId="31C81974" w:rsidR="00265DD8" w:rsidRDefault="009A51EA" w:rsidP="007D6A10">
      <w:pPr>
        <w:pStyle w:val="Zkladntextodsazen3"/>
        <w:numPr>
          <w:ilvl w:val="0"/>
          <w:numId w:val="12"/>
        </w:numPr>
        <w:spacing w:after="0"/>
        <w:ind w:left="709" w:hanging="283"/>
        <w:jc w:val="both"/>
        <w:rPr>
          <w:rFonts w:ascii="Calibri" w:eastAsia="Arial Unicode MS" w:hAnsi="Calibri"/>
          <w:sz w:val="22"/>
          <w:szCs w:val="22"/>
        </w:rPr>
      </w:pPr>
      <w:r>
        <w:rPr>
          <w:rFonts w:ascii="Calibri" w:eastAsia="Arial Unicode MS" w:hAnsi="Calibri"/>
          <w:sz w:val="22"/>
          <w:szCs w:val="22"/>
        </w:rPr>
        <w:t>O</w:t>
      </w:r>
      <w:r w:rsidR="00265DD8">
        <w:rPr>
          <w:rFonts w:ascii="Calibri" w:eastAsia="Arial Unicode MS" w:hAnsi="Calibri"/>
          <w:sz w:val="22"/>
          <w:szCs w:val="22"/>
        </w:rPr>
        <w:t xml:space="preserve">bchodní </w:t>
      </w:r>
      <w:r w:rsidR="007D6A10">
        <w:rPr>
          <w:rFonts w:ascii="Calibri" w:eastAsia="Arial Unicode MS" w:hAnsi="Calibri"/>
          <w:sz w:val="22"/>
          <w:szCs w:val="22"/>
        </w:rPr>
        <w:t xml:space="preserve">nebo technický </w:t>
      </w:r>
      <w:r w:rsidR="00265DD8">
        <w:rPr>
          <w:rFonts w:ascii="Calibri" w:eastAsia="Arial Unicode MS" w:hAnsi="Calibri"/>
          <w:sz w:val="22"/>
          <w:szCs w:val="22"/>
        </w:rPr>
        <w:t>zástupce</w:t>
      </w:r>
      <w:r w:rsidR="007D6A10">
        <w:rPr>
          <w:rFonts w:ascii="Calibri" w:eastAsia="Arial Unicode MS" w:hAnsi="Calibri"/>
          <w:sz w:val="22"/>
          <w:szCs w:val="22"/>
        </w:rPr>
        <w:t xml:space="preserve"> a to v časovém rozsahu min. 8/7</w:t>
      </w:r>
      <w:r w:rsidR="00265DD8">
        <w:rPr>
          <w:rFonts w:ascii="Calibri" w:eastAsia="Arial Unicode MS" w:hAnsi="Calibri"/>
          <w:sz w:val="22"/>
          <w:szCs w:val="22"/>
        </w:rPr>
        <w:t>,</w:t>
      </w:r>
    </w:p>
    <w:p w14:paraId="3E4A3AAD" w14:textId="67727685" w:rsidR="00265DD8" w:rsidRDefault="009A51EA" w:rsidP="007D6A10">
      <w:pPr>
        <w:pStyle w:val="Zkladntextodsazen3"/>
        <w:numPr>
          <w:ilvl w:val="0"/>
          <w:numId w:val="12"/>
        </w:numPr>
        <w:spacing w:after="0"/>
        <w:ind w:left="709" w:hanging="283"/>
        <w:jc w:val="both"/>
        <w:rPr>
          <w:rFonts w:ascii="Calibri" w:eastAsia="Arial Unicode MS" w:hAnsi="Calibri"/>
          <w:sz w:val="22"/>
          <w:szCs w:val="22"/>
        </w:rPr>
      </w:pPr>
      <w:r>
        <w:rPr>
          <w:rFonts w:ascii="Calibri" w:eastAsia="Arial Unicode MS" w:hAnsi="Calibri"/>
          <w:sz w:val="22"/>
          <w:szCs w:val="22"/>
        </w:rPr>
        <w:t>Z</w:t>
      </w:r>
      <w:r w:rsidR="00265DD8">
        <w:rPr>
          <w:rFonts w:ascii="Calibri" w:eastAsia="Arial Unicode MS" w:hAnsi="Calibri"/>
          <w:sz w:val="22"/>
          <w:szCs w:val="22"/>
        </w:rPr>
        <w:t xml:space="preserve">áručního a pozáručního servisu </w:t>
      </w:r>
      <w:r w:rsidR="00142484">
        <w:rPr>
          <w:rFonts w:ascii="Calibri" w:eastAsia="Arial Unicode MS" w:hAnsi="Calibri"/>
          <w:sz w:val="22"/>
          <w:szCs w:val="22"/>
        </w:rPr>
        <w:t xml:space="preserve">zařízení </w:t>
      </w:r>
      <w:proofErr w:type="spellStart"/>
      <w:r w:rsidR="00142484">
        <w:rPr>
          <w:rFonts w:ascii="Calibri" w:eastAsia="Arial Unicode MS" w:hAnsi="Calibri"/>
          <w:sz w:val="22"/>
          <w:szCs w:val="22"/>
        </w:rPr>
        <w:t>PAM</w:t>
      </w:r>
      <w:r w:rsidR="00265DD8">
        <w:rPr>
          <w:rFonts w:ascii="Calibri" w:eastAsia="Arial Unicode MS" w:hAnsi="Calibri"/>
          <w:sz w:val="22"/>
          <w:szCs w:val="22"/>
        </w:rPr>
        <w:t>u</w:t>
      </w:r>
      <w:proofErr w:type="spellEnd"/>
      <w:r w:rsidR="00265DD8">
        <w:rPr>
          <w:rFonts w:ascii="Calibri" w:eastAsia="Arial Unicode MS" w:hAnsi="Calibri"/>
          <w:sz w:val="22"/>
          <w:szCs w:val="22"/>
        </w:rPr>
        <w:t>,</w:t>
      </w:r>
    </w:p>
    <w:p w14:paraId="40B9DE15" w14:textId="77777777" w:rsidR="00265DD8" w:rsidRDefault="00265DD8" w:rsidP="007D6A10">
      <w:pPr>
        <w:pStyle w:val="Zkladntextodsazen3"/>
        <w:numPr>
          <w:ilvl w:val="0"/>
          <w:numId w:val="12"/>
        </w:numPr>
        <w:spacing w:after="0"/>
        <w:ind w:left="709" w:hanging="283"/>
        <w:jc w:val="both"/>
        <w:rPr>
          <w:rFonts w:ascii="Calibri" w:eastAsia="Arial Unicode MS" w:hAnsi="Calibri"/>
          <w:sz w:val="22"/>
          <w:szCs w:val="22"/>
        </w:rPr>
      </w:pPr>
      <w:r>
        <w:rPr>
          <w:rFonts w:ascii="Calibri" w:eastAsia="Arial Unicode MS" w:hAnsi="Calibri"/>
          <w:sz w:val="22"/>
          <w:szCs w:val="22"/>
        </w:rPr>
        <w:t>HelpDesk,</w:t>
      </w:r>
    </w:p>
    <w:p w14:paraId="3589A04D" w14:textId="1B5F9366" w:rsidR="00265DD8" w:rsidRDefault="009A51EA" w:rsidP="007D6A10">
      <w:pPr>
        <w:pStyle w:val="Zkladntextodsazen3"/>
        <w:numPr>
          <w:ilvl w:val="0"/>
          <w:numId w:val="12"/>
        </w:numPr>
        <w:spacing w:after="0"/>
        <w:ind w:left="709" w:hanging="283"/>
        <w:jc w:val="both"/>
        <w:rPr>
          <w:rFonts w:ascii="Calibri" w:eastAsia="Arial Unicode MS" w:hAnsi="Calibri"/>
          <w:sz w:val="22"/>
          <w:szCs w:val="22"/>
        </w:rPr>
      </w:pPr>
      <w:r>
        <w:rPr>
          <w:rFonts w:ascii="Calibri" w:eastAsia="Arial Unicode MS" w:hAnsi="Calibri"/>
          <w:sz w:val="22"/>
          <w:szCs w:val="22"/>
        </w:rPr>
        <w:t>Z</w:t>
      </w:r>
      <w:r w:rsidR="00265DD8">
        <w:rPr>
          <w:rFonts w:ascii="Calibri" w:eastAsia="Arial Unicode MS" w:hAnsi="Calibri"/>
          <w:sz w:val="22"/>
          <w:szCs w:val="22"/>
        </w:rPr>
        <w:t xml:space="preserve">aslání emailové notifikace v případě </w:t>
      </w:r>
      <w:proofErr w:type="spellStart"/>
      <w:r w:rsidR="00265DD8">
        <w:rPr>
          <w:rFonts w:ascii="Calibri" w:eastAsia="Arial Unicode MS" w:hAnsi="Calibri"/>
          <w:sz w:val="22"/>
          <w:szCs w:val="22"/>
        </w:rPr>
        <w:t>disfunkčnosti</w:t>
      </w:r>
      <w:proofErr w:type="spellEnd"/>
      <w:r w:rsidR="00265DD8">
        <w:rPr>
          <w:rFonts w:ascii="Calibri" w:eastAsia="Arial Unicode MS" w:hAnsi="Calibri"/>
          <w:sz w:val="22"/>
          <w:szCs w:val="22"/>
        </w:rPr>
        <w:t xml:space="preserve"> </w:t>
      </w:r>
      <w:r w:rsidR="007D6A10">
        <w:rPr>
          <w:rFonts w:ascii="Calibri" w:eastAsia="Arial Unicode MS" w:hAnsi="Calibri"/>
          <w:sz w:val="22"/>
          <w:szCs w:val="22"/>
        </w:rPr>
        <w:t>PAM</w:t>
      </w:r>
      <w:r w:rsidR="00265DD8">
        <w:rPr>
          <w:rFonts w:ascii="Calibri" w:eastAsia="Arial Unicode MS" w:hAnsi="Calibri"/>
          <w:sz w:val="22"/>
          <w:szCs w:val="22"/>
        </w:rPr>
        <w:t xml:space="preserve">. </w:t>
      </w:r>
    </w:p>
    <w:bookmarkEnd w:id="21"/>
    <w:p w14:paraId="7BD76730" w14:textId="77777777" w:rsidR="00265DD8" w:rsidRDefault="00265DD8" w:rsidP="00265DD8">
      <w:pPr>
        <w:spacing w:before="120"/>
        <w:jc w:val="both"/>
        <w:rPr>
          <w:rFonts w:ascii="Calibri" w:hAnsi="Calibri"/>
          <w:sz w:val="22"/>
          <w:szCs w:val="22"/>
        </w:rPr>
      </w:pPr>
    </w:p>
    <w:p w14:paraId="119E85A4" w14:textId="77777777" w:rsidR="00265DD8" w:rsidRDefault="00265DD8" w:rsidP="00E37C67">
      <w:pPr>
        <w:shd w:val="clear" w:color="auto" w:fill="E7E6E6"/>
        <w:autoSpaceDE w:val="0"/>
        <w:spacing w:before="120" w:line="276" w:lineRule="auto"/>
        <w:jc w:val="both"/>
        <w:rPr>
          <w:rFonts w:ascii="Calibri" w:hAnsi="Calibri"/>
          <w:b/>
          <w:sz w:val="22"/>
          <w:szCs w:val="22"/>
        </w:rPr>
      </w:pPr>
      <w:r w:rsidRPr="00E37C67">
        <w:rPr>
          <w:rFonts w:ascii="Calibri" w:eastAsia="Calibri" w:hAnsi="Calibri"/>
          <w:b/>
          <w:lang w:eastAsia="en-US"/>
        </w:rPr>
        <w:t>1.8 Součástí předmětu plnění nejsou následující práce zajištěné zadavatelem:</w:t>
      </w:r>
    </w:p>
    <w:p w14:paraId="097998F5" w14:textId="769725AC" w:rsidR="00265DD8" w:rsidRDefault="00265DD8" w:rsidP="00D72C61">
      <w:pPr>
        <w:spacing w:before="120" w:line="276" w:lineRule="auto"/>
        <w:ind w:left="709"/>
        <w:jc w:val="both"/>
        <w:rPr>
          <w:rFonts w:ascii="Calibri" w:hAnsi="Calibri"/>
          <w:sz w:val="22"/>
          <w:szCs w:val="22"/>
        </w:rPr>
      </w:pPr>
    </w:p>
    <w:p w14:paraId="18EDA135" w14:textId="77777777" w:rsidR="00265DD8" w:rsidRDefault="00265DD8" w:rsidP="007D6A10">
      <w:pPr>
        <w:numPr>
          <w:ilvl w:val="0"/>
          <w:numId w:val="13"/>
        </w:numPr>
        <w:ind w:left="709" w:hanging="283"/>
        <w:jc w:val="both"/>
        <w:rPr>
          <w:rFonts w:ascii="Calibri" w:hAnsi="Calibri"/>
          <w:sz w:val="22"/>
          <w:szCs w:val="22"/>
        </w:rPr>
      </w:pPr>
      <w:r>
        <w:rPr>
          <w:rFonts w:ascii="Calibri" w:hAnsi="Calibri"/>
          <w:sz w:val="22"/>
          <w:szCs w:val="22"/>
        </w:rPr>
        <w:t>Zemní práce a pokládka kabelového vedení NN, výstavba odběrného místa NN, příprava napájení na sloupech VO</w:t>
      </w:r>
    </w:p>
    <w:p w14:paraId="6F4E3C8D" w14:textId="77777777" w:rsidR="00265DD8" w:rsidRDefault="00265DD8" w:rsidP="007D6A10">
      <w:pPr>
        <w:numPr>
          <w:ilvl w:val="0"/>
          <w:numId w:val="13"/>
        </w:numPr>
        <w:ind w:left="709" w:hanging="283"/>
        <w:jc w:val="both"/>
        <w:rPr>
          <w:rFonts w:ascii="Calibri" w:hAnsi="Calibri"/>
          <w:sz w:val="22"/>
          <w:szCs w:val="22"/>
        </w:rPr>
      </w:pPr>
      <w:r>
        <w:rPr>
          <w:rFonts w:ascii="Calibri" w:hAnsi="Calibri"/>
          <w:sz w:val="22"/>
          <w:szCs w:val="22"/>
        </w:rPr>
        <w:t>Osazení a dodávka stožárů, výložníků</w:t>
      </w:r>
    </w:p>
    <w:p w14:paraId="2775E64F" w14:textId="77777777" w:rsidR="00265DD8" w:rsidRDefault="00265DD8" w:rsidP="007D6A10">
      <w:pPr>
        <w:numPr>
          <w:ilvl w:val="0"/>
          <w:numId w:val="13"/>
        </w:numPr>
        <w:ind w:left="709" w:hanging="283"/>
        <w:jc w:val="both"/>
        <w:rPr>
          <w:rFonts w:ascii="Calibri" w:hAnsi="Calibri"/>
          <w:sz w:val="22"/>
          <w:szCs w:val="22"/>
        </w:rPr>
      </w:pPr>
      <w:r>
        <w:rPr>
          <w:rFonts w:ascii="Calibri" w:hAnsi="Calibri"/>
          <w:sz w:val="22"/>
          <w:szCs w:val="22"/>
        </w:rPr>
        <w:t>Dopravní značení</w:t>
      </w:r>
    </w:p>
    <w:p w14:paraId="71112C8E" w14:textId="77777777" w:rsidR="00265DD8" w:rsidRDefault="00265DD8" w:rsidP="007D6A10">
      <w:pPr>
        <w:numPr>
          <w:ilvl w:val="0"/>
          <w:numId w:val="13"/>
        </w:numPr>
        <w:ind w:left="709" w:hanging="283"/>
        <w:jc w:val="both"/>
        <w:rPr>
          <w:rFonts w:ascii="Calibri" w:hAnsi="Calibri"/>
          <w:sz w:val="22"/>
          <w:szCs w:val="22"/>
        </w:rPr>
      </w:pPr>
      <w:r>
        <w:rPr>
          <w:rFonts w:ascii="Calibri" w:hAnsi="Calibri"/>
          <w:sz w:val="22"/>
          <w:szCs w:val="22"/>
        </w:rPr>
        <w:t xml:space="preserve">Asistence IT při propojování IS </w:t>
      </w:r>
    </w:p>
    <w:p w14:paraId="3AE724D8" w14:textId="77777777" w:rsidR="00265DD8" w:rsidRDefault="00265DD8" w:rsidP="007D6A10">
      <w:pPr>
        <w:numPr>
          <w:ilvl w:val="0"/>
          <w:numId w:val="13"/>
        </w:numPr>
        <w:ind w:left="709" w:hanging="283"/>
        <w:jc w:val="both"/>
        <w:rPr>
          <w:rFonts w:ascii="Calibri" w:hAnsi="Calibri"/>
          <w:sz w:val="22"/>
          <w:szCs w:val="22"/>
        </w:rPr>
      </w:pPr>
      <w:r>
        <w:rPr>
          <w:rFonts w:ascii="Calibri" w:hAnsi="Calibri"/>
          <w:sz w:val="22"/>
          <w:szCs w:val="22"/>
        </w:rPr>
        <w:t>Povolení umístění zařízení PAM</w:t>
      </w:r>
    </w:p>
    <w:p w14:paraId="507D4377" w14:textId="77777777" w:rsidR="00265DD8" w:rsidRDefault="00265DD8" w:rsidP="007D6A10">
      <w:pPr>
        <w:numPr>
          <w:ilvl w:val="0"/>
          <w:numId w:val="13"/>
        </w:numPr>
        <w:ind w:left="709" w:hanging="283"/>
        <w:jc w:val="both"/>
        <w:rPr>
          <w:rFonts w:ascii="Calibri" w:hAnsi="Calibri"/>
          <w:sz w:val="22"/>
          <w:szCs w:val="22"/>
        </w:rPr>
      </w:pPr>
      <w:r>
        <w:rPr>
          <w:rFonts w:ascii="Calibri" w:hAnsi="Calibri"/>
          <w:sz w:val="22"/>
          <w:szCs w:val="22"/>
        </w:rPr>
        <w:t>Zajištění místa měření</w:t>
      </w:r>
    </w:p>
    <w:p w14:paraId="709213A1" w14:textId="77777777" w:rsidR="00265DD8" w:rsidRDefault="00265DD8" w:rsidP="007D6A10">
      <w:pPr>
        <w:numPr>
          <w:ilvl w:val="0"/>
          <w:numId w:val="13"/>
        </w:numPr>
        <w:ind w:left="709" w:hanging="283"/>
        <w:jc w:val="both"/>
        <w:rPr>
          <w:rFonts w:ascii="Calibri" w:hAnsi="Calibri"/>
          <w:sz w:val="22"/>
          <w:szCs w:val="22"/>
        </w:rPr>
      </w:pPr>
      <w:r>
        <w:rPr>
          <w:rFonts w:ascii="Calibri" w:hAnsi="Calibri"/>
          <w:sz w:val="22"/>
          <w:szCs w:val="22"/>
        </w:rPr>
        <w:t>Asistence správce VO při instalaci zařízení PAM</w:t>
      </w:r>
    </w:p>
    <w:sectPr w:rsidR="00265DD8">
      <w:footerReference w:type="default" r:id="rId8"/>
      <w:pgSz w:w="11906" w:h="16838"/>
      <w:pgMar w:top="1134" w:right="1418" w:bottom="1134"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1CB828" w14:textId="77777777" w:rsidR="00B6472F" w:rsidRDefault="00B6472F" w:rsidP="00A37D8C">
      <w:r>
        <w:separator/>
      </w:r>
    </w:p>
  </w:endnote>
  <w:endnote w:type="continuationSeparator" w:id="0">
    <w:p w14:paraId="7F3265B2" w14:textId="77777777" w:rsidR="00B6472F" w:rsidRDefault="00B6472F" w:rsidP="00A37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7114742"/>
      <w:docPartObj>
        <w:docPartGallery w:val="Page Numbers (Bottom of Page)"/>
        <w:docPartUnique/>
      </w:docPartObj>
    </w:sdtPr>
    <w:sdtEndPr/>
    <w:sdtContent>
      <w:p w14:paraId="42F09F74" w14:textId="7E51376A" w:rsidR="00A37D8C" w:rsidRDefault="00A37D8C">
        <w:pPr>
          <w:pStyle w:val="Zpat"/>
          <w:jc w:val="right"/>
        </w:pPr>
        <w:r>
          <w:fldChar w:fldCharType="begin"/>
        </w:r>
        <w:r>
          <w:instrText>PAGE   \* MERGEFORMAT</w:instrText>
        </w:r>
        <w:r>
          <w:fldChar w:fldCharType="separate"/>
        </w:r>
        <w:r>
          <w:t>2</w:t>
        </w:r>
        <w:r>
          <w:fldChar w:fldCharType="end"/>
        </w:r>
      </w:p>
    </w:sdtContent>
  </w:sdt>
  <w:p w14:paraId="2D092A79" w14:textId="77777777" w:rsidR="00A37D8C" w:rsidRDefault="00A37D8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5ED20A" w14:textId="77777777" w:rsidR="00B6472F" w:rsidRDefault="00B6472F" w:rsidP="00A37D8C">
      <w:r>
        <w:separator/>
      </w:r>
    </w:p>
  </w:footnote>
  <w:footnote w:type="continuationSeparator" w:id="0">
    <w:p w14:paraId="4C8CE736" w14:textId="77777777" w:rsidR="00B6472F" w:rsidRDefault="00B6472F" w:rsidP="00A37D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832A0"/>
    <w:multiLevelType w:val="multilevel"/>
    <w:tmpl w:val="B8401720"/>
    <w:lvl w:ilvl="0">
      <w:numFmt w:val="bullet"/>
      <w:lvlText w:val=""/>
      <w:lvlJc w:val="left"/>
      <w:pPr>
        <w:ind w:left="720" w:hanging="360"/>
      </w:pPr>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 w15:restartNumberingAfterBreak="0">
    <w:nsid w:val="04E97FC9"/>
    <w:multiLevelType w:val="hybridMultilevel"/>
    <w:tmpl w:val="8F5C397E"/>
    <w:lvl w:ilvl="0" w:tplc="D826DB5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8512D10"/>
    <w:multiLevelType w:val="multilevel"/>
    <w:tmpl w:val="149643AC"/>
    <w:lvl w:ilvl="0">
      <w:start w:val="1"/>
      <w:numFmt w:val="lowerLetter"/>
      <w:lvlText w:val="%1)"/>
      <w:lvlJc w:val="left"/>
      <w:pPr>
        <w:ind w:left="360" w:hanging="360"/>
      </w:pPr>
      <w:rPr>
        <w:b w:val="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 w15:restartNumberingAfterBreak="0">
    <w:nsid w:val="0E3B21A2"/>
    <w:multiLevelType w:val="multilevel"/>
    <w:tmpl w:val="D81A1EAA"/>
    <w:lvl w:ilvl="0">
      <w:numFmt w:val="bullet"/>
      <w:lvlText w:val=""/>
      <w:lvlJc w:val="left"/>
      <w:pPr>
        <w:ind w:left="720" w:hanging="360"/>
      </w:pPr>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 w15:restartNumberingAfterBreak="0">
    <w:nsid w:val="15D7179D"/>
    <w:multiLevelType w:val="multilevel"/>
    <w:tmpl w:val="2C0878B4"/>
    <w:lvl w:ilvl="0">
      <w:numFmt w:val="bullet"/>
      <w:lvlText w:val=""/>
      <w:lvlJc w:val="left"/>
      <w:pPr>
        <w:ind w:left="720" w:hanging="360"/>
      </w:pPr>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 w15:restartNumberingAfterBreak="0">
    <w:nsid w:val="1D865F50"/>
    <w:multiLevelType w:val="hybridMultilevel"/>
    <w:tmpl w:val="B32C10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E3E6D6B"/>
    <w:multiLevelType w:val="multilevel"/>
    <w:tmpl w:val="C03EA0F4"/>
    <w:lvl w:ilvl="0">
      <w:start w:val="1"/>
      <w:numFmt w:val="lowerLetter"/>
      <w:lvlText w:val="%1)"/>
      <w:lvlJc w:val="left"/>
      <w:pPr>
        <w:ind w:left="644" w:hanging="360"/>
      </w:pPr>
      <w:rPr>
        <w:b w:val="0"/>
      </w:rPr>
    </w:lvl>
    <w:lvl w:ilvl="1">
      <w:numFmt w:val="bullet"/>
      <w:lvlText w:val="o"/>
      <w:lvlJc w:val="left"/>
      <w:pPr>
        <w:ind w:left="1364" w:hanging="360"/>
      </w:pPr>
      <w:rPr>
        <w:rFonts w:ascii="Courier New" w:hAnsi="Courier New" w:cs="Courier New"/>
      </w:rPr>
    </w:lvl>
    <w:lvl w:ilvl="2">
      <w:numFmt w:val="bullet"/>
      <w:lvlText w:val=""/>
      <w:lvlJc w:val="left"/>
      <w:pPr>
        <w:ind w:left="2084" w:hanging="360"/>
      </w:pPr>
      <w:rPr>
        <w:rFonts w:ascii="Wingdings" w:hAnsi="Wingdings"/>
      </w:rPr>
    </w:lvl>
    <w:lvl w:ilvl="3">
      <w:numFmt w:val="bullet"/>
      <w:lvlText w:val=""/>
      <w:lvlJc w:val="left"/>
      <w:pPr>
        <w:ind w:left="2804" w:hanging="360"/>
      </w:pPr>
      <w:rPr>
        <w:rFonts w:ascii="Symbol" w:hAnsi="Symbol"/>
      </w:rPr>
    </w:lvl>
    <w:lvl w:ilvl="4">
      <w:numFmt w:val="bullet"/>
      <w:lvlText w:val="o"/>
      <w:lvlJc w:val="left"/>
      <w:pPr>
        <w:ind w:left="3524" w:hanging="360"/>
      </w:pPr>
      <w:rPr>
        <w:rFonts w:ascii="Courier New" w:hAnsi="Courier New" w:cs="Courier New"/>
      </w:rPr>
    </w:lvl>
    <w:lvl w:ilvl="5">
      <w:numFmt w:val="bullet"/>
      <w:lvlText w:val=""/>
      <w:lvlJc w:val="left"/>
      <w:pPr>
        <w:ind w:left="4244" w:hanging="360"/>
      </w:pPr>
      <w:rPr>
        <w:rFonts w:ascii="Wingdings" w:hAnsi="Wingdings"/>
      </w:rPr>
    </w:lvl>
    <w:lvl w:ilvl="6">
      <w:numFmt w:val="bullet"/>
      <w:lvlText w:val=""/>
      <w:lvlJc w:val="left"/>
      <w:pPr>
        <w:ind w:left="4964" w:hanging="360"/>
      </w:pPr>
      <w:rPr>
        <w:rFonts w:ascii="Symbol" w:hAnsi="Symbol"/>
      </w:rPr>
    </w:lvl>
    <w:lvl w:ilvl="7">
      <w:numFmt w:val="bullet"/>
      <w:lvlText w:val="o"/>
      <w:lvlJc w:val="left"/>
      <w:pPr>
        <w:ind w:left="5684" w:hanging="360"/>
      </w:pPr>
      <w:rPr>
        <w:rFonts w:ascii="Courier New" w:hAnsi="Courier New" w:cs="Courier New"/>
      </w:rPr>
    </w:lvl>
    <w:lvl w:ilvl="8">
      <w:numFmt w:val="bullet"/>
      <w:lvlText w:val=""/>
      <w:lvlJc w:val="left"/>
      <w:pPr>
        <w:ind w:left="6404" w:hanging="360"/>
      </w:pPr>
      <w:rPr>
        <w:rFonts w:ascii="Wingdings" w:hAnsi="Wingdings"/>
      </w:rPr>
    </w:lvl>
  </w:abstractNum>
  <w:abstractNum w:abstractNumId="7" w15:restartNumberingAfterBreak="0">
    <w:nsid w:val="2D647F0C"/>
    <w:multiLevelType w:val="multilevel"/>
    <w:tmpl w:val="9700801A"/>
    <w:lvl w:ilvl="0">
      <w:numFmt w:val="bullet"/>
      <w:lvlText w:val=""/>
      <w:lvlJc w:val="left"/>
      <w:pPr>
        <w:ind w:left="720" w:hanging="360"/>
      </w:pPr>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 w15:restartNumberingAfterBreak="0">
    <w:nsid w:val="41D130A9"/>
    <w:multiLevelType w:val="multilevel"/>
    <w:tmpl w:val="E4A4EF24"/>
    <w:lvl w:ilvl="0">
      <w:start w:val="1"/>
      <w:numFmt w:val="decimal"/>
      <w:lvlText w:val="%1"/>
      <w:lvlJc w:val="left"/>
      <w:pPr>
        <w:ind w:left="360" w:hanging="360"/>
      </w:pPr>
      <w:rPr>
        <w:b/>
      </w:rPr>
    </w:lvl>
    <w:lvl w:ilvl="1">
      <w:start w:val="1"/>
      <w:numFmt w:val="decimal"/>
      <w:lvlText w:val="%1.%2"/>
      <w:lvlJc w:val="left"/>
      <w:pPr>
        <w:ind w:left="720" w:hanging="360"/>
      </w:pPr>
      <w:rPr>
        <w:b/>
      </w:rPr>
    </w:lvl>
    <w:lvl w:ilvl="2">
      <w:start w:val="1"/>
      <w:numFmt w:val="decimal"/>
      <w:lvlText w:val="%1.%2.%3"/>
      <w:lvlJc w:val="left"/>
      <w:pPr>
        <w:ind w:left="1440" w:hanging="720"/>
      </w:pPr>
      <w:rPr>
        <w:b/>
      </w:rPr>
    </w:lvl>
    <w:lvl w:ilvl="3">
      <w:start w:val="1"/>
      <w:numFmt w:val="decimal"/>
      <w:lvlText w:val="%1.%2.%3.%4"/>
      <w:lvlJc w:val="left"/>
      <w:pPr>
        <w:ind w:left="1800" w:hanging="720"/>
      </w:pPr>
      <w:rPr>
        <w:b/>
      </w:rPr>
    </w:lvl>
    <w:lvl w:ilvl="4">
      <w:start w:val="1"/>
      <w:numFmt w:val="decimal"/>
      <w:lvlText w:val="%1.%2.%3.%4.%5"/>
      <w:lvlJc w:val="left"/>
      <w:pPr>
        <w:ind w:left="2520" w:hanging="1080"/>
      </w:pPr>
      <w:rPr>
        <w:b/>
      </w:rPr>
    </w:lvl>
    <w:lvl w:ilvl="5">
      <w:start w:val="1"/>
      <w:numFmt w:val="decimal"/>
      <w:lvlText w:val="%1.%2.%3.%4.%5.%6"/>
      <w:lvlJc w:val="left"/>
      <w:pPr>
        <w:ind w:left="2880" w:hanging="1080"/>
      </w:pPr>
      <w:rPr>
        <w:b/>
      </w:rPr>
    </w:lvl>
    <w:lvl w:ilvl="6">
      <w:start w:val="1"/>
      <w:numFmt w:val="decimal"/>
      <w:lvlText w:val="%1.%2.%3.%4.%5.%6.%7"/>
      <w:lvlJc w:val="left"/>
      <w:pPr>
        <w:ind w:left="3600" w:hanging="1440"/>
      </w:pPr>
      <w:rPr>
        <w:b/>
      </w:rPr>
    </w:lvl>
    <w:lvl w:ilvl="7">
      <w:start w:val="1"/>
      <w:numFmt w:val="decimal"/>
      <w:lvlText w:val="%1.%2.%3.%4.%5.%6.%7.%8"/>
      <w:lvlJc w:val="left"/>
      <w:pPr>
        <w:ind w:left="3960" w:hanging="1440"/>
      </w:pPr>
      <w:rPr>
        <w:b/>
      </w:rPr>
    </w:lvl>
    <w:lvl w:ilvl="8">
      <w:start w:val="1"/>
      <w:numFmt w:val="decimal"/>
      <w:lvlText w:val="%1.%2.%3.%4.%5.%6.%7.%8.%9"/>
      <w:lvlJc w:val="left"/>
      <w:pPr>
        <w:ind w:left="4680" w:hanging="1800"/>
      </w:pPr>
      <w:rPr>
        <w:b/>
      </w:rPr>
    </w:lvl>
  </w:abstractNum>
  <w:abstractNum w:abstractNumId="9" w15:restartNumberingAfterBreak="0">
    <w:nsid w:val="46DB040A"/>
    <w:multiLevelType w:val="multilevel"/>
    <w:tmpl w:val="63868EBE"/>
    <w:lvl w:ilvl="0">
      <w:start w:val="1"/>
      <w:numFmt w:val="lowerLetter"/>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4E9E5BED"/>
    <w:multiLevelType w:val="hybridMultilevel"/>
    <w:tmpl w:val="B9A6B89C"/>
    <w:lvl w:ilvl="0" w:tplc="04050001">
      <w:start w:val="1"/>
      <w:numFmt w:val="bullet"/>
      <w:lvlText w:val=""/>
      <w:lvlJc w:val="left"/>
      <w:pPr>
        <w:ind w:left="450" w:hanging="360"/>
      </w:pPr>
      <w:rPr>
        <w:rFonts w:ascii="Symbol" w:hAnsi="Symbol" w:hint="default"/>
      </w:rPr>
    </w:lvl>
    <w:lvl w:ilvl="1" w:tplc="04050003" w:tentative="1">
      <w:start w:val="1"/>
      <w:numFmt w:val="bullet"/>
      <w:lvlText w:val="o"/>
      <w:lvlJc w:val="left"/>
      <w:pPr>
        <w:ind w:left="1170" w:hanging="360"/>
      </w:pPr>
      <w:rPr>
        <w:rFonts w:ascii="Courier New" w:hAnsi="Courier New" w:cs="Courier New" w:hint="default"/>
      </w:rPr>
    </w:lvl>
    <w:lvl w:ilvl="2" w:tplc="04050005" w:tentative="1">
      <w:start w:val="1"/>
      <w:numFmt w:val="bullet"/>
      <w:lvlText w:val=""/>
      <w:lvlJc w:val="left"/>
      <w:pPr>
        <w:ind w:left="1890" w:hanging="360"/>
      </w:pPr>
      <w:rPr>
        <w:rFonts w:ascii="Wingdings" w:hAnsi="Wingdings" w:hint="default"/>
      </w:rPr>
    </w:lvl>
    <w:lvl w:ilvl="3" w:tplc="04050001" w:tentative="1">
      <w:start w:val="1"/>
      <w:numFmt w:val="bullet"/>
      <w:lvlText w:val=""/>
      <w:lvlJc w:val="left"/>
      <w:pPr>
        <w:ind w:left="2610" w:hanging="360"/>
      </w:pPr>
      <w:rPr>
        <w:rFonts w:ascii="Symbol" w:hAnsi="Symbol" w:hint="default"/>
      </w:rPr>
    </w:lvl>
    <w:lvl w:ilvl="4" w:tplc="04050003" w:tentative="1">
      <w:start w:val="1"/>
      <w:numFmt w:val="bullet"/>
      <w:lvlText w:val="o"/>
      <w:lvlJc w:val="left"/>
      <w:pPr>
        <w:ind w:left="3330" w:hanging="360"/>
      </w:pPr>
      <w:rPr>
        <w:rFonts w:ascii="Courier New" w:hAnsi="Courier New" w:cs="Courier New" w:hint="default"/>
      </w:rPr>
    </w:lvl>
    <w:lvl w:ilvl="5" w:tplc="04050005" w:tentative="1">
      <w:start w:val="1"/>
      <w:numFmt w:val="bullet"/>
      <w:lvlText w:val=""/>
      <w:lvlJc w:val="left"/>
      <w:pPr>
        <w:ind w:left="4050" w:hanging="360"/>
      </w:pPr>
      <w:rPr>
        <w:rFonts w:ascii="Wingdings" w:hAnsi="Wingdings" w:hint="default"/>
      </w:rPr>
    </w:lvl>
    <w:lvl w:ilvl="6" w:tplc="04050001" w:tentative="1">
      <w:start w:val="1"/>
      <w:numFmt w:val="bullet"/>
      <w:lvlText w:val=""/>
      <w:lvlJc w:val="left"/>
      <w:pPr>
        <w:ind w:left="4770" w:hanging="360"/>
      </w:pPr>
      <w:rPr>
        <w:rFonts w:ascii="Symbol" w:hAnsi="Symbol" w:hint="default"/>
      </w:rPr>
    </w:lvl>
    <w:lvl w:ilvl="7" w:tplc="04050003" w:tentative="1">
      <w:start w:val="1"/>
      <w:numFmt w:val="bullet"/>
      <w:lvlText w:val="o"/>
      <w:lvlJc w:val="left"/>
      <w:pPr>
        <w:ind w:left="5490" w:hanging="360"/>
      </w:pPr>
      <w:rPr>
        <w:rFonts w:ascii="Courier New" w:hAnsi="Courier New" w:cs="Courier New" w:hint="default"/>
      </w:rPr>
    </w:lvl>
    <w:lvl w:ilvl="8" w:tplc="04050005" w:tentative="1">
      <w:start w:val="1"/>
      <w:numFmt w:val="bullet"/>
      <w:lvlText w:val=""/>
      <w:lvlJc w:val="left"/>
      <w:pPr>
        <w:ind w:left="6210" w:hanging="360"/>
      </w:pPr>
      <w:rPr>
        <w:rFonts w:ascii="Wingdings" w:hAnsi="Wingdings" w:hint="default"/>
      </w:rPr>
    </w:lvl>
  </w:abstractNum>
  <w:abstractNum w:abstractNumId="11" w15:restartNumberingAfterBreak="0">
    <w:nsid w:val="532E4A62"/>
    <w:multiLevelType w:val="multilevel"/>
    <w:tmpl w:val="C89805D4"/>
    <w:lvl w:ilvl="0">
      <w:start w:val="1"/>
      <w:numFmt w:val="lowerLetter"/>
      <w:lvlText w:val="%1)"/>
      <w:lvlJc w:val="left"/>
      <w:pPr>
        <w:ind w:left="720" w:hanging="360"/>
      </w:pPr>
      <w:rPr>
        <w:b w:val="0"/>
        <w:color w:val="auto"/>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2" w15:restartNumberingAfterBreak="0">
    <w:nsid w:val="54337121"/>
    <w:multiLevelType w:val="multilevel"/>
    <w:tmpl w:val="832A6540"/>
    <w:lvl w:ilvl="0">
      <w:start w:val="1"/>
      <w:numFmt w:val="lowerLetter"/>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5C8C2D87"/>
    <w:multiLevelType w:val="multilevel"/>
    <w:tmpl w:val="7C52DFFC"/>
    <w:lvl w:ilvl="0">
      <w:start w:val="1"/>
      <w:numFmt w:val="lowerLetter"/>
      <w:lvlText w:val="%1)"/>
      <w:lvlJc w:val="left"/>
      <w:pPr>
        <w:ind w:left="720" w:hanging="360"/>
      </w:pPr>
      <w:rPr>
        <w:b w:val="0"/>
        <w:color w:val="auto"/>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4" w15:restartNumberingAfterBreak="0">
    <w:nsid w:val="6BB37C94"/>
    <w:multiLevelType w:val="multilevel"/>
    <w:tmpl w:val="2AA2DA6C"/>
    <w:lvl w:ilvl="0">
      <w:start w:val="1"/>
      <w:numFmt w:val="lowerLetter"/>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6F015827"/>
    <w:multiLevelType w:val="hybridMultilevel"/>
    <w:tmpl w:val="AF54DD7A"/>
    <w:lvl w:ilvl="0" w:tplc="3DAC7AFC">
      <w:start w:val="1"/>
      <w:numFmt w:val="lowerLetter"/>
      <w:lvlText w:val="%1)"/>
      <w:lvlJc w:val="left"/>
      <w:pPr>
        <w:ind w:left="90" w:hanging="360"/>
      </w:pPr>
      <w:rPr>
        <w:rFonts w:hint="default"/>
      </w:rPr>
    </w:lvl>
    <w:lvl w:ilvl="1" w:tplc="04050019" w:tentative="1">
      <w:start w:val="1"/>
      <w:numFmt w:val="lowerLetter"/>
      <w:lvlText w:val="%2."/>
      <w:lvlJc w:val="left"/>
      <w:pPr>
        <w:ind w:left="810" w:hanging="360"/>
      </w:pPr>
    </w:lvl>
    <w:lvl w:ilvl="2" w:tplc="0405001B" w:tentative="1">
      <w:start w:val="1"/>
      <w:numFmt w:val="lowerRoman"/>
      <w:lvlText w:val="%3."/>
      <w:lvlJc w:val="right"/>
      <w:pPr>
        <w:ind w:left="1530" w:hanging="180"/>
      </w:pPr>
    </w:lvl>
    <w:lvl w:ilvl="3" w:tplc="0405000F" w:tentative="1">
      <w:start w:val="1"/>
      <w:numFmt w:val="decimal"/>
      <w:lvlText w:val="%4."/>
      <w:lvlJc w:val="left"/>
      <w:pPr>
        <w:ind w:left="2250" w:hanging="360"/>
      </w:pPr>
    </w:lvl>
    <w:lvl w:ilvl="4" w:tplc="04050019" w:tentative="1">
      <w:start w:val="1"/>
      <w:numFmt w:val="lowerLetter"/>
      <w:lvlText w:val="%5."/>
      <w:lvlJc w:val="left"/>
      <w:pPr>
        <w:ind w:left="2970" w:hanging="360"/>
      </w:pPr>
    </w:lvl>
    <w:lvl w:ilvl="5" w:tplc="0405001B" w:tentative="1">
      <w:start w:val="1"/>
      <w:numFmt w:val="lowerRoman"/>
      <w:lvlText w:val="%6."/>
      <w:lvlJc w:val="right"/>
      <w:pPr>
        <w:ind w:left="3690" w:hanging="180"/>
      </w:pPr>
    </w:lvl>
    <w:lvl w:ilvl="6" w:tplc="0405000F" w:tentative="1">
      <w:start w:val="1"/>
      <w:numFmt w:val="decimal"/>
      <w:lvlText w:val="%7."/>
      <w:lvlJc w:val="left"/>
      <w:pPr>
        <w:ind w:left="4410" w:hanging="360"/>
      </w:pPr>
    </w:lvl>
    <w:lvl w:ilvl="7" w:tplc="04050019" w:tentative="1">
      <w:start w:val="1"/>
      <w:numFmt w:val="lowerLetter"/>
      <w:lvlText w:val="%8."/>
      <w:lvlJc w:val="left"/>
      <w:pPr>
        <w:ind w:left="5130" w:hanging="360"/>
      </w:pPr>
    </w:lvl>
    <w:lvl w:ilvl="8" w:tplc="0405001B" w:tentative="1">
      <w:start w:val="1"/>
      <w:numFmt w:val="lowerRoman"/>
      <w:lvlText w:val="%9."/>
      <w:lvlJc w:val="right"/>
      <w:pPr>
        <w:ind w:left="5850" w:hanging="180"/>
      </w:pPr>
    </w:lvl>
  </w:abstractNum>
  <w:abstractNum w:abstractNumId="16" w15:restartNumberingAfterBreak="0">
    <w:nsid w:val="795E707A"/>
    <w:multiLevelType w:val="multilevel"/>
    <w:tmpl w:val="A63A6A70"/>
    <w:lvl w:ilvl="0">
      <w:start w:val="1"/>
      <w:numFmt w:val="lowerLetter"/>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1613515666">
    <w:abstractNumId w:val="8"/>
  </w:num>
  <w:num w:numId="2" w16cid:durableId="1631205077">
    <w:abstractNumId w:val="14"/>
  </w:num>
  <w:num w:numId="3" w16cid:durableId="1521118020">
    <w:abstractNumId w:val="12"/>
  </w:num>
  <w:num w:numId="4" w16cid:durableId="1845776578">
    <w:abstractNumId w:val="11"/>
  </w:num>
  <w:num w:numId="5" w16cid:durableId="1822890488">
    <w:abstractNumId w:val="7"/>
  </w:num>
  <w:num w:numId="6" w16cid:durableId="1991518747">
    <w:abstractNumId w:val="13"/>
  </w:num>
  <w:num w:numId="7" w16cid:durableId="1988777163">
    <w:abstractNumId w:val="4"/>
  </w:num>
  <w:num w:numId="8" w16cid:durableId="744376884">
    <w:abstractNumId w:val="0"/>
  </w:num>
  <w:num w:numId="9" w16cid:durableId="1595745241">
    <w:abstractNumId w:val="3"/>
  </w:num>
  <w:num w:numId="10" w16cid:durableId="96753060">
    <w:abstractNumId w:val="9"/>
  </w:num>
  <w:num w:numId="11" w16cid:durableId="744685838">
    <w:abstractNumId w:val="16"/>
  </w:num>
  <w:num w:numId="12" w16cid:durableId="727530283">
    <w:abstractNumId w:val="6"/>
  </w:num>
  <w:num w:numId="13" w16cid:durableId="571236523">
    <w:abstractNumId w:val="2"/>
  </w:num>
  <w:num w:numId="14" w16cid:durableId="617299347">
    <w:abstractNumId w:val="1"/>
  </w:num>
  <w:num w:numId="15" w16cid:durableId="516625704">
    <w:abstractNumId w:val="10"/>
  </w:num>
  <w:num w:numId="16" w16cid:durableId="1790051361">
    <w:abstractNumId w:val="15"/>
  </w:num>
  <w:num w:numId="17" w16cid:durableId="21034531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DD8"/>
    <w:rsid w:val="00053E4F"/>
    <w:rsid w:val="000D513C"/>
    <w:rsid w:val="00142484"/>
    <w:rsid w:val="0015287C"/>
    <w:rsid w:val="001B66A7"/>
    <w:rsid w:val="001C6F73"/>
    <w:rsid w:val="001E4842"/>
    <w:rsid w:val="00233F46"/>
    <w:rsid w:val="002408E4"/>
    <w:rsid w:val="002451E4"/>
    <w:rsid w:val="00251BA2"/>
    <w:rsid w:val="002628F2"/>
    <w:rsid w:val="00265DD8"/>
    <w:rsid w:val="002E54F9"/>
    <w:rsid w:val="003077CE"/>
    <w:rsid w:val="00387C42"/>
    <w:rsid w:val="003D3AA7"/>
    <w:rsid w:val="003F165D"/>
    <w:rsid w:val="004023C1"/>
    <w:rsid w:val="00405D3B"/>
    <w:rsid w:val="00416E38"/>
    <w:rsid w:val="00430A3D"/>
    <w:rsid w:val="00446F78"/>
    <w:rsid w:val="00481604"/>
    <w:rsid w:val="00557325"/>
    <w:rsid w:val="00614DDC"/>
    <w:rsid w:val="00645761"/>
    <w:rsid w:val="00662692"/>
    <w:rsid w:val="0072489F"/>
    <w:rsid w:val="00743C5B"/>
    <w:rsid w:val="007D6A10"/>
    <w:rsid w:val="007E1198"/>
    <w:rsid w:val="007E2FA5"/>
    <w:rsid w:val="007F569A"/>
    <w:rsid w:val="008B1BDB"/>
    <w:rsid w:val="008F0275"/>
    <w:rsid w:val="00925844"/>
    <w:rsid w:val="0092625E"/>
    <w:rsid w:val="00957338"/>
    <w:rsid w:val="00991080"/>
    <w:rsid w:val="009A51EA"/>
    <w:rsid w:val="009C75B5"/>
    <w:rsid w:val="009E64AF"/>
    <w:rsid w:val="00A12332"/>
    <w:rsid w:val="00A37D8C"/>
    <w:rsid w:val="00A60782"/>
    <w:rsid w:val="00AB4F82"/>
    <w:rsid w:val="00B6144E"/>
    <w:rsid w:val="00B6255A"/>
    <w:rsid w:val="00B6472F"/>
    <w:rsid w:val="00B72FD9"/>
    <w:rsid w:val="00B9598F"/>
    <w:rsid w:val="00BF0CB1"/>
    <w:rsid w:val="00BF6C50"/>
    <w:rsid w:val="00C14231"/>
    <w:rsid w:val="00D54ABB"/>
    <w:rsid w:val="00D72C61"/>
    <w:rsid w:val="00D7797C"/>
    <w:rsid w:val="00D85284"/>
    <w:rsid w:val="00D85537"/>
    <w:rsid w:val="00D858EE"/>
    <w:rsid w:val="00DB0BA0"/>
    <w:rsid w:val="00DD23DB"/>
    <w:rsid w:val="00E34480"/>
    <w:rsid w:val="00E37C67"/>
    <w:rsid w:val="00E7018B"/>
    <w:rsid w:val="00EC4C96"/>
    <w:rsid w:val="00EF4340"/>
    <w:rsid w:val="00F821DF"/>
    <w:rsid w:val="00F95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4CD56"/>
  <w15:chartTrackingRefBased/>
  <w15:docId w15:val="{DB6392CE-D3DC-1246-84C5-8A34668A9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5DD8"/>
    <w:pPr>
      <w:suppressAutoHyphens/>
      <w:autoSpaceDN w:val="0"/>
      <w:textAlignment w:val="baseline"/>
    </w:pPr>
    <w:rPr>
      <w:rFonts w:ascii="Times New Roman" w:eastAsia="Times New Roman" w:hAnsi="Times New Roman" w:cs="Times New Roman"/>
      <w:kern w:val="0"/>
      <w:lang w:eastAsia="cs-CZ"/>
      <w14:ligatures w14:val="none"/>
    </w:rPr>
  </w:style>
  <w:style w:type="paragraph" w:styleId="Nadpis3">
    <w:name w:val="heading 3"/>
    <w:basedOn w:val="Normln"/>
    <w:next w:val="Normln"/>
    <w:link w:val="Nadpis3Char"/>
    <w:uiPriority w:val="9"/>
    <w:unhideWhenUsed/>
    <w:qFormat/>
    <w:rsid w:val="00265DD8"/>
    <w:pPr>
      <w:keepNext/>
      <w:keepLines/>
      <w:spacing w:before="200"/>
      <w:outlineLvl w:val="2"/>
    </w:pPr>
    <w:rPr>
      <w:rFonts w:ascii="Calibri Light" w:hAnsi="Calibri Light"/>
      <w:b/>
      <w:bCs/>
      <w:color w:val="4472C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rsid w:val="00265DD8"/>
    <w:rPr>
      <w:rFonts w:ascii="Calibri Light" w:eastAsia="Times New Roman" w:hAnsi="Calibri Light" w:cs="Times New Roman"/>
      <w:b/>
      <w:bCs/>
      <w:color w:val="4472C4"/>
      <w:kern w:val="0"/>
      <w:lang w:eastAsia="cs-CZ"/>
      <w14:ligatures w14:val="none"/>
    </w:rPr>
  </w:style>
  <w:style w:type="paragraph" w:styleId="Odstavecseseznamem">
    <w:name w:val="List Paragraph"/>
    <w:basedOn w:val="Normln"/>
    <w:rsid w:val="00265DD8"/>
    <w:pPr>
      <w:ind w:left="708"/>
    </w:pPr>
  </w:style>
  <w:style w:type="paragraph" w:styleId="Zkladntext">
    <w:name w:val="Body Text"/>
    <w:basedOn w:val="Normln"/>
    <w:link w:val="ZkladntextChar"/>
    <w:rsid w:val="00265DD8"/>
    <w:pPr>
      <w:spacing w:after="120"/>
    </w:pPr>
    <w:rPr>
      <w:rFonts w:ascii="Arial" w:eastAsia="Calibri" w:hAnsi="Arial"/>
      <w:sz w:val="20"/>
      <w:szCs w:val="20"/>
    </w:rPr>
  </w:style>
  <w:style w:type="character" w:customStyle="1" w:styleId="ZkladntextChar">
    <w:name w:val="Základní text Char"/>
    <w:basedOn w:val="Standardnpsmoodstavce"/>
    <w:link w:val="Zkladntext"/>
    <w:rsid w:val="00265DD8"/>
    <w:rPr>
      <w:rFonts w:ascii="Arial" w:eastAsia="Calibri" w:hAnsi="Arial" w:cs="Times New Roman"/>
      <w:kern w:val="0"/>
      <w:sz w:val="20"/>
      <w:szCs w:val="20"/>
      <w:lang w:eastAsia="cs-CZ"/>
      <w14:ligatures w14:val="none"/>
    </w:rPr>
  </w:style>
  <w:style w:type="paragraph" w:styleId="Zkladntextodsazen3">
    <w:name w:val="Body Text Indent 3"/>
    <w:basedOn w:val="Normln"/>
    <w:link w:val="Zkladntextodsazen3Char"/>
    <w:rsid w:val="00265DD8"/>
    <w:pPr>
      <w:spacing w:after="120"/>
      <w:ind w:left="283"/>
    </w:pPr>
    <w:rPr>
      <w:rFonts w:ascii="Arial" w:eastAsia="Calibri" w:hAnsi="Arial"/>
      <w:sz w:val="16"/>
      <w:szCs w:val="16"/>
    </w:rPr>
  </w:style>
  <w:style w:type="character" w:customStyle="1" w:styleId="Zkladntextodsazen3Char">
    <w:name w:val="Základní text odsazený 3 Char"/>
    <w:basedOn w:val="Standardnpsmoodstavce"/>
    <w:link w:val="Zkladntextodsazen3"/>
    <w:rsid w:val="00265DD8"/>
    <w:rPr>
      <w:rFonts w:ascii="Arial" w:eastAsia="Calibri" w:hAnsi="Arial" w:cs="Times New Roman"/>
      <w:kern w:val="0"/>
      <w:sz w:val="16"/>
      <w:szCs w:val="16"/>
      <w:lang w:eastAsia="cs-CZ"/>
      <w14:ligatures w14:val="none"/>
    </w:rPr>
  </w:style>
  <w:style w:type="paragraph" w:styleId="Zkladntext3">
    <w:name w:val="Body Text 3"/>
    <w:basedOn w:val="Normln"/>
    <w:link w:val="Zkladntext3Char"/>
    <w:rsid w:val="00265DD8"/>
    <w:pPr>
      <w:spacing w:after="120"/>
    </w:pPr>
    <w:rPr>
      <w:rFonts w:ascii="Arial" w:eastAsia="Calibri" w:hAnsi="Arial"/>
      <w:sz w:val="16"/>
      <w:szCs w:val="16"/>
    </w:rPr>
  </w:style>
  <w:style w:type="character" w:customStyle="1" w:styleId="Zkladntext3Char">
    <w:name w:val="Základní text 3 Char"/>
    <w:basedOn w:val="Standardnpsmoodstavce"/>
    <w:link w:val="Zkladntext3"/>
    <w:rsid w:val="00265DD8"/>
    <w:rPr>
      <w:rFonts w:ascii="Arial" w:eastAsia="Calibri" w:hAnsi="Arial" w:cs="Times New Roman"/>
      <w:kern w:val="0"/>
      <w:sz w:val="16"/>
      <w:szCs w:val="16"/>
      <w:lang w:eastAsia="cs-CZ"/>
      <w14:ligatures w14:val="none"/>
    </w:rPr>
  </w:style>
  <w:style w:type="paragraph" w:customStyle="1" w:styleId="Default">
    <w:name w:val="Default"/>
    <w:rsid w:val="00265DD8"/>
    <w:pPr>
      <w:suppressAutoHyphens/>
      <w:autoSpaceDE w:val="0"/>
      <w:autoSpaceDN w:val="0"/>
      <w:textAlignment w:val="baseline"/>
    </w:pPr>
    <w:rPr>
      <w:rFonts w:ascii="Calibri" w:eastAsia="Calibri" w:hAnsi="Calibri" w:cs="Calibri"/>
      <w:color w:val="000000"/>
      <w:kern w:val="0"/>
      <w14:ligatures w14:val="none"/>
    </w:rPr>
  </w:style>
  <w:style w:type="paragraph" w:styleId="Bezmezer">
    <w:name w:val="No Spacing"/>
    <w:rsid w:val="00265DD8"/>
    <w:pPr>
      <w:suppressAutoHyphens/>
      <w:autoSpaceDN w:val="0"/>
      <w:textAlignment w:val="baseline"/>
    </w:pPr>
    <w:rPr>
      <w:rFonts w:ascii="Times New Roman" w:eastAsia="Times New Roman" w:hAnsi="Times New Roman" w:cs="Times New Roman"/>
      <w:kern w:val="0"/>
      <w:lang w:eastAsia="cs-CZ"/>
      <w14:ligatures w14:val="none"/>
    </w:rPr>
  </w:style>
  <w:style w:type="character" w:customStyle="1" w:styleId="s2">
    <w:name w:val="s2"/>
    <w:basedOn w:val="Standardnpsmoodstavce"/>
    <w:rsid w:val="0072489F"/>
  </w:style>
  <w:style w:type="paragraph" w:styleId="Zhlav">
    <w:name w:val="header"/>
    <w:basedOn w:val="Normln"/>
    <w:link w:val="ZhlavChar"/>
    <w:uiPriority w:val="99"/>
    <w:unhideWhenUsed/>
    <w:rsid w:val="00A37D8C"/>
    <w:pPr>
      <w:tabs>
        <w:tab w:val="center" w:pos="4536"/>
        <w:tab w:val="right" w:pos="9072"/>
      </w:tabs>
    </w:pPr>
  </w:style>
  <w:style w:type="character" w:customStyle="1" w:styleId="ZhlavChar">
    <w:name w:val="Záhlaví Char"/>
    <w:basedOn w:val="Standardnpsmoodstavce"/>
    <w:link w:val="Zhlav"/>
    <w:uiPriority w:val="99"/>
    <w:rsid w:val="00A37D8C"/>
    <w:rPr>
      <w:rFonts w:ascii="Times New Roman" w:eastAsia="Times New Roman" w:hAnsi="Times New Roman" w:cs="Times New Roman"/>
      <w:kern w:val="0"/>
      <w:lang w:eastAsia="cs-CZ"/>
      <w14:ligatures w14:val="none"/>
    </w:rPr>
  </w:style>
  <w:style w:type="paragraph" w:styleId="Zpat">
    <w:name w:val="footer"/>
    <w:basedOn w:val="Normln"/>
    <w:link w:val="ZpatChar"/>
    <w:uiPriority w:val="99"/>
    <w:unhideWhenUsed/>
    <w:rsid w:val="00A37D8C"/>
    <w:pPr>
      <w:tabs>
        <w:tab w:val="center" w:pos="4536"/>
        <w:tab w:val="right" w:pos="9072"/>
      </w:tabs>
    </w:pPr>
  </w:style>
  <w:style w:type="character" w:customStyle="1" w:styleId="ZpatChar">
    <w:name w:val="Zápatí Char"/>
    <w:basedOn w:val="Standardnpsmoodstavce"/>
    <w:link w:val="Zpat"/>
    <w:uiPriority w:val="99"/>
    <w:rsid w:val="00A37D8C"/>
    <w:rPr>
      <w:rFonts w:ascii="Times New Roman" w:eastAsia="Times New Roman" w:hAnsi="Times New Roman" w:cs="Times New Roman"/>
      <w:kern w:val="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533246">
      <w:bodyDiv w:val="1"/>
      <w:marLeft w:val="0"/>
      <w:marRight w:val="0"/>
      <w:marTop w:val="0"/>
      <w:marBottom w:val="0"/>
      <w:divBdr>
        <w:top w:val="none" w:sz="0" w:space="0" w:color="auto"/>
        <w:left w:val="none" w:sz="0" w:space="0" w:color="auto"/>
        <w:bottom w:val="none" w:sz="0" w:space="0" w:color="auto"/>
        <w:right w:val="none" w:sz="0" w:space="0" w:color="auto"/>
      </w:divBdr>
    </w:div>
    <w:div w:id="695228565">
      <w:bodyDiv w:val="1"/>
      <w:marLeft w:val="0"/>
      <w:marRight w:val="0"/>
      <w:marTop w:val="0"/>
      <w:marBottom w:val="0"/>
      <w:divBdr>
        <w:top w:val="none" w:sz="0" w:space="0" w:color="auto"/>
        <w:left w:val="none" w:sz="0" w:space="0" w:color="auto"/>
        <w:bottom w:val="none" w:sz="0" w:space="0" w:color="auto"/>
        <w:right w:val="none" w:sz="0" w:space="0" w:color="auto"/>
      </w:divBdr>
    </w:div>
    <w:div w:id="829566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9DE89A-8ECF-4754-87AE-0AAFBFD0E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7</Pages>
  <Words>2867</Words>
  <Characters>16922</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Minařík</dc:creator>
  <cp:keywords/>
  <dc:description/>
  <cp:lastModifiedBy>Drahomír Mejzr</cp:lastModifiedBy>
  <cp:revision>17</cp:revision>
  <cp:lastPrinted>2023-09-27T07:08:00Z</cp:lastPrinted>
  <dcterms:created xsi:type="dcterms:W3CDTF">2023-10-04T09:02:00Z</dcterms:created>
  <dcterms:modified xsi:type="dcterms:W3CDTF">2023-11-03T05:54:00Z</dcterms:modified>
</cp:coreProperties>
</file>